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87E8" w14:textId="6FF7621D" w:rsidR="006C2ADA" w:rsidRPr="00C87440" w:rsidRDefault="00D96EC4" w:rsidP="00303F6C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  <w:r w:rsidRPr="00C87440">
        <w:rPr>
          <w:rFonts w:asciiTheme="minorHAnsi" w:hAnsiTheme="minorHAnsi" w:cstheme="minorHAnsi"/>
          <w:b/>
          <w:sz w:val="24"/>
          <w:szCs w:val="24"/>
        </w:rPr>
        <w:t>ODBORNÁ PRAXE</w:t>
      </w:r>
      <w:r w:rsidR="0001051A">
        <w:rPr>
          <w:rFonts w:asciiTheme="minorHAnsi" w:hAnsiTheme="minorHAnsi" w:cstheme="minorHAnsi"/>
          <w:b/>
          <w:sz w:val="24"/>
          <w:szCs w:val="24"/>
        </w:rPr>
        <w:t>/STÁŽ</w:t>
      </w:r>
    </w:p>
    <w:p w14:paraId="4E01F346" w14:textId="57C8C6F2" w:rsidR="00D96EC4" w:rsidRPr="00C87440" w:rsidRDefault="00D96EC4" w:rsidP="00303F6C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Hlk129176467"/>
      <w:r w:rsidRPr="00C87440">
        <w:rPr>
          <w:rFonts w:asciiTheme="minorHAnsi" w:hAnsiTheme="minorHAnsi" w:cstheme="minorHAnsi"/>
          <w:b/>
          <w:sz w:val="24"/>
          <w:szCs w:val="24"/>
        </w:rPr>
        <w:t>OM 3e vzdělávacího programu pro obor specializačního vzdělávání</w:t>
      </w:r>
    </w:p>
    <w:p w14:paraId="3BDEB160" w14:textId="59FBC1EE" w:rsidR="00D96EC4" w:rsidRPr="00C87440" w:rsidRDefault="00D96EC4" w:rsidP="00303F6C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7440">
        <w:rPr>
          <w:rFonts w:asciiTheme="minorHAnsi" w:hAnsiTheme="minorHAnsi" w:cstheme="minorHAnsi"/>
          <w:b/>
          <w:sz w:val="24"/>
          <w:szCs w:val="24"/>
        </w:rPr>
        <w:t>Radiologický asistent – Zobrazovací technologie v radiodiagnostice</w:t>
      </w:r>
    </w:p>
    <w:p w14:paraId="0FA48D08" w14:textId="2A4BA473" w:rsidR="00D96EC4" w:rsidRPr="00C87440" w:rsidRDefault="00D96EC4" w:rsidP="00D96EC4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2F09337" w14:textId="347C4F0F" w:rsidR="00D96EC4" w:rsidRPr="00C87440" w:rsidRDefault="00D96EC4" w:rsidP="00D96EC4">
      <w:pPr>
        <w:jc w:val="center"/>
        <w:rPr>
          <w:rFonts w:asciiTheme="minorHAnsi" w:hAnsiTheme="minorHAnsi" w:cstheme="minorHAnsi"/>
          <w:b/>
        </w:rPr>
      </w:pPr>
    </w:p>
    <w:p w14:paraId="1FF1CF5D" w14:textId="77777777" w:rsidR="00D96EC4" w:rsidRPr="00C87440" w:rsidRDefault="00D96EC4" w:rsidP="00D96EC4">
      <w:pPr>
        <w:jc w:val="center"/>
        <w:rPr>
          <w:rFonts w:asciiTheme="minorHAnsi" w:hAnsiTheme="minorHAnsi" w:cstheme="minorHAnsi"/>
          <w:b/>
        </w:rPr>
      </w:pPr>
    </w:p>
    <w:bookmarkEnd w:id="0"/>
    <w:p w14:paraId="69478DC2" w14:textId="77777777" w:rsidR="00D96EC4" w:rsidRPr="00C87440" w:rsidRDefault="00D96EC4" w:rsidP="00D96EC4">
      <w:pPr>
        <w:rPr>
          <w:rFonts w:asciiTheme="minorHAnsi" w:hAnsiTheme="minorHAnsi" w:cstheme="minorHAnsi"/>
        </w:rPr>
      </w:pPr>
    </w:p>
    <w:p w14:paraId="79163C2A" w14:textId="66F4A319" w:rsidR="00D96EC4" w:rsidRPr="00C87440" w:rsidRDefault="00D96EC4" w:rsidP="00303F6C">
      <w:pPr>
        <w:spacing w:after="120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Délka trvání praxe:</w:t>
      </w:r>
      <w:r w:rsidRPr="00C87440">
        <w:rPr>
          <w:rFonts w:asciiTheme="minorHAnsi" w:hAnsiTheme="minorHAnsi" w:cstheme="minorHAnsi"/>
        </w:rPr>
        <w:tab/>
      </w:r>
      <w:r w:rsidRPr="00C87440">
        <w:rPr>
          <w:rFonts w:asciiTheme="minorHAnsi" w:hAnsiTheme="minorHAnsi" w:cstheme="minorHAnsi"/>
        </w:rPr>
        <w:tab/>
        <w:t>2 týdny (80 hodin)</w:t>
      </w:r>
    </w:p>
    <w:p w14:paraId="650F1EA7" w14:textId="1977663D" w:rsidR="00D96EC4" w:rsidRPr="00C87440" w:rsidRDefault="00D96EC4" w:rsidP="00303F6C">
      <w:pPr>
        <w:spacing w:after="120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Místo praxe:</w:t>
      </w:r>
      <w:r w:rsidRPr="00C87440">
        <w:rPr>
          <w:rFonts w:asciiTheme="minorHAnsi" w:hAnsiTheme="minorHAnsi" w:cstheme="minorHAnsi"/>
        </w:rPr>
        <w:tab/>
      </w:r>
      <w:r w:rsidRPr="00C87440">
        <w:rPr>
          <w:rFonts w:asciiTheme="minorHAnsi" w:hAnsiTheme="minorHAnsi" w:cstheme="minorHAnsi"/>
        </w:rPr>
        <w:tab/>
      </w:r>
      <w:r w:rsidRPr="00C87440">
        <w:rPr>
          <w:rFonts w:asciiTheme="minorHAnsi" w:hAnsiTheme="minorHAnsi" w:cstheme="minorHAnsi"/>
        </w:rPr>
        <w:tab/>
        <w:t>EUC Klinika Ústí nad Labem s.r.o.</w:t>
      </w:r>
    </w:p>
    <w:p w14:paraId="1017CF34" w14:textId="0F1A23A8" w:rsidR="00D96EC4" w:rsidRPr="00C87440" w:rsidRDefault="00D96EC4" w:rsidP="00303F6C">
      <w:pPr>
        <w:spacing w:after="120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ab/>
      </w:r>
      <w:r w:rsidRPr="00C87440">
        <w:rPr>
          <w:rFonts w:asciiTheme="minorHAnsi" w:hAnsiTheme="minorHAnsi" w:cstheme="minorHAnsi"/>
        </w:rPr>
        <w:tab/>
      </w:r>
      <w:r w:rsidRPr="00C87440">
        <w:rPr>
          <w:rFonts w:asciiTheme="minorHAnsi" w:hAnsiTheme="minorHAnsi" w:cstheme="minorHAnsi"/>
        </w:rPr>
        <w:tab/>
      </w:r>
      <w:r w:rsidRPr="00C87440">
        <w:rPr>
          <w:rFonts w:asciiTheme="minorHAnsi" w:hAnsiTheme="minorHAnsi" w:cstheme="minorHAnsi"/>
        </w:rPr>
        <w:tab/>
        <w:t>Oddělení Radiodiagnostiky a zobrazovacích metod</w:t>
      </w:r>
    </w:p>
    <w:p w14:paraId="7C74ABE5" w14:textId="5E116A48" w:rsidR="00D96EC4" w:rsidRPr="00C87440" w:rsidRDefault="00D96EC4" w:rsidP="00303F6C">
      <w:pPr>
        <w:spacing w:after="120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 xml:space="preserve">                                   </w:t>
      </w:r>
      <w:r w:rsidRPr="00C87440">
        <w:rPr>
          <w:rFonts w:asciiTheme="minorHAnsi" w:hAnsiTheme="minorHAnsi" w:cstheme="minorHAnsi"/>
        </w:rPr>
        <w:tab/>
      </w:r>
      <w:r w:rsidRPr="00C87440">
        <w:rPr>
          <w:rFonts w:asciiTheme="minorHAnsi" w:hAnsiTheme="minorHAnsi" w:cstheme="minorHAnsi"/>
        </w:rPr>
        <w:tab/>
        <w:t>Masarykova 2000/92</w:t>
      </w:r>
    </w:p>
    <w:p w14:paraId="22F35E43" w14:textId="4257CE52" w:rsidR="00D96EC4" w:rsidRPr="00C87440" w:rsidRDefault="00D96EC4" w:rsidP="00303F6C">
      <w:pPr>
        <w:spacing w:after="120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 xml:space="preserve">                                   </w:t>
      </w:r>
      <w:r w:rsidRPr="00C87440">
        <w:rPr>
          <w:rFonts w:asciiTheme="minorHAnsi" w:hAnsiTheme="minorHAnsi" w:cstheme="minorHAnsi"/>
        </w:rPr>
        <w:tab/>
      </w:r>
      <w:r w:rsidRPr="00C87440">
        <w:rPr>
          <w:rFonts w:asciiTheme="minorHAnsi" w:hAnsiTheme="minorHAnsi" w:cstheme="minorHAnsi"/>
        </w:rPr>
        <w:tab/>
        <w:t>400 01 Ústí nad Labem</w:t>
      </w:r>
    </w:p>
    <w:p w14:paraId="3D92EBEB" w14:textId="77777777" w:rsidR="00303F6C" w:rsidRPr="00C87440" w:rsidRDefault="00303F6C" w:rsidP="00303F6C">
      <w:pPr>
        <w:spacing w:after="120"/>
        <w:rPr>
          <w:rFonts w:asciiTheme="minorHAnsi" w:hAnsiTheme="minorHAnsi" w:cstheme="minorHAnsi"/>
        </w:rPr>
      </w:pPr>
    </w:p>
    <w:p w14:paraId="6D7403BC" w14:textId="02A88811" w:rsidR="00D96EC4" w:rsidRPr="00C87440" w:rsidRDefault="00D96EC4" w:rsidP="00A408E2">
      <w:pPr>
        <w:spacing w:line="360" w:lineRule="auto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Účastnický poplatek:</w:t>
      </w:r>
      <w:r w:rsidRPr="00C87440">
        <w:rPr>
          <w:rFonts w:asciiTheme="minorHAnsi" w:hAnsiTheme="minorHAnsi" w:cstheme="minorHAnsi"/>
        </w:rPr>
        <w:tab/>
      </w:r>
      <w:r w:rsidRPr="00C87440">
        <w:rPr>
          <w:rFonts w:asciiTheme="minorHAnsi" w:hAnsiTheme="minorHAnsi" w:cstheme="minorHAnsi"/>
        </w:rPr>
        <w:tab/>
      </w:r>
      <w:r w:rsidR="00C00C56" w:rsidRPr="00C87440">
        <w:rPr>
          <w:rFonts w:asciiTheme="minorHAnsi" w:hAnsiTheme="minorHAnsi" w:cstheme="minorHAnsi"/>
        </w:rPr>
        <w:t>5</w:t>
      </w:r>
      <w:r w:rsidRPr="00C87440">
        <w:rPr>
          <w:rFonts w:asciiTheme="minorHAnsi" w:hAnsiTheme="minorHAnsi" w:cstheme="minorHAnsi"/>
        </w:rPr>
        <w:t>000,- Kč</w:t>
      </w:r>
    </w:p>
    <w:p w14:paraId="16C02382" w14:textId="39877548" w:rsidR="00D96EC4" w:rsidRPr="00C87440" w:rsidRDefault="00D96EC4" w:rsidP="00A408E2">
      <w:pPr>
        <w:spacing w:line="360" w:lineRule="auto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Hlavní školitel:</w:t>
      </w:r>
      <w:r w:rsidRPr="00C87440">
        <w:rPr>
          <w:rFonts w:asciiTheme="minorHAnsi" w:hAnsiTheme="minorHAnsi" w:cstheme="minorHAnsi"/>
        </w:rPr>
        <w:tab/>
      </w:r>
      <w:r w:rsidRPr="00C87440">
        <w:rPr>
          <w:rFonts w:asciiTheme="minorHAnsi" w:hAnsiTheme="minorHAnsi" w:cstheme="minorHAnsi"/>
        </w:rPr>
        <w:tab/>
      </w:r>
      <w:r w:rsidRPr="00C87440">
        <w:rPr>
          <w:rFonts w:asciiTheme="minorHAnsi" w:hAnsiTheme="minorHAnsi" w:cstheme="minorHAnsi"/>
        </w:rPr>
        <w:tab/>
      </w:r>
      <w:r w:rsidR="00153EED" w:rsidRPr="00C87440">
        <w:rPr>
          <w:rFonts w:asciiTheme="minorHAnsi" w:hAnsiTheme="minorHAnsi" w:cstheme="minorHAnsi"/>
        </w:rPr>
        <w:t>…………………………………………..</w:t>
      </w:r>
    </w:p>
    <w:p w14:paraId="641EEE64" w14:textId="12D301BE" w:rsidR="00D96EC4" w:rsidRPr="00C87440" w:rsidRDefault="00D96EC4" w:rsidP="00A408E2">
      <w:pPr>
        <w:spacing w:line="360" w:lineRule="auto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Kontakt:</w:t>
      </w:r>
      <w:r w:rsidRPr="00C87440">
        <w:rPr>
          <w:rFonts w:asciiTheme="minorHAnsi" w:hAnsiTheme="minorHAnsi" w:cstheme="minorHAnsi"/>
        </w:rPr>
        <w:tab/>
      </w:r>
      <w:r w:rsidRPr="00C87440">
        <w:rPr>
          <w:rFonts w:asciiTheme="minorHAnsi" w:hAnsiTheme="minorHAnsi" w:cstheme="minorHAnsi"/>
        </w:rPr>
        <w:tab/>
      </w:r>
      <w:r w:rsidRPr="00C87440">
        <w:rPr>
          <w:rFonts w:asciiTheme="minorHAnsi" w:hAnsiTheme="minorHAnsi" w:cstheme="minorHAnsi"/>
        </w:rPr>
        <w:tab/>
      </w:r>
      <w:r w:rsidR="00C87440">
        <w:rPr>
          <w:rFonts w:asciiTheme="minorHAnsi" w:hAnsiTheme="minorHAnsi" w:cstheme="minorHAnsi"/>
        </w:rPr>
        <w:tab/>
      </w:r>
      <w:r w:rsidRPr="00C87440">
        <w:rPr>
          <w:rFonts w:asciiTheme="minorHAnsi" w:hAnsiTheme="minorHAnsi" w:cstheme="minorHAnsi"/>
        </w:rPr>
        <w:t xml:space="preserve">Bc.  Kateřina Mikšovská, 720 998 469                                        </w:t>
      </w:r>
    </w:p>
    <w:p w14:paraId="11AC6D10" w14:textId="03DD4A12" w:rsidR="00D96EC4" w:rsidRPr="00C87440" w:rsidRDefault="00D96EC4" w:rsidP="00A408E2">
      <w:pPr>
        <w:spacing w:line="360" w:lineRule="auto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Garant:</w:t>
      </w:r>
      <w:r w:rsidRPr="00C87440">
        <w:rPr>
          <w:rFonts w:asciiTheme="minorHAnsi" w:hAnsiTheme="minorHAnsi" w:cstheme="minorHAnsi"/>
        </w:rPr>
        <w:tab/>
      </w:r>
      <w:r w:rsidRPr="00C87440">
        <w:rPr>
          <w:rFonts w:asciiTheme="minorHAnsi" w:hAnsiTheme="minorHAnsi" w:cstheme="minorHAnsi"/>
        </w:rPr>
        <w:tab/>
      </w:r>
      <w:r w:rsidRPr="00C87440">
        <w:rPr>
          <w:rFonts w:asciiTheme="minorHAnsi" w:hAnsiTheme="minorHAnsi" w:cstheme="minorHAnsi"/>
        </w:rPr>
        <w:tab/>
      </w:r>
      <w:r w:rsidRPr="00C87440">
        <w:rPr>
          <w:rFonts w:asciiTheme="minorHAnsi" w:hAnsiTheme="minorHAnsi" w:cstheme="minorHAnsi"/>
        </w:rPr>
        <w:tab/>
      </w:r>
      <w:r w:rsidR="00C00C56" w:rsidRPr="00C87440">
        <w:rPr>
          <w:rFonts w:asciiTheme="minorHAnsi" w:hAnsiTheme="minorHAnsi" w:cstheme="minorHAnsi"/>
        </w:rPr>
        <w:t>Renata Kuželová</w:t>
      </w:r>
      <w:r w:rsidRPr="00C87440">
        <w:rPr>
          <w:rFonts w:asciiTheme="minorHAnsi" w:hAnsiTheme="minorHAnsi" w:cstheme="minorHAnsi"/>
        </w:rPr>
        <w:t xml:space="preserve"> –</w:t>
      </w:r>
      <w:r w:rsidR="00C00C56" w:rsidRPr="00C87440">
        <w:rPr>
          <w:rFonts w:asciiTheme="minorHAnsi" w:hAnsiTheme="minorHAnsi" w:cstheme="minorHAnsi"/>
        </w:rPr>
        <w:t xml:space="preserve"> </w:t>
      </w:r>
      <w:r w:rsidRPr="00C87440">
        <w:rPr>
          <w:rFonts w:asciiTheme="minorHAnsi" w:hAnsiTheme="minorHAnsi" w:cstheme="minorHAnsi"/>
        </w:rPr>
        <w:t>radiologický asistent</w:t>
      </w:r>
    </w:p>
    <w:p w14:paraId="1EE0C685" w14:textId="77777777" w:rsidR="00D96EC4" w:rsidRPr="00C87440" w:rsidRDefault="00D96EC4" w:rsidP="00D96EC4">
      <w:pPr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 xml:space="preserve">                                         </w:t>
      </w:r>
    </w:p>
    <w:p w14:paraId="302CAFA3" w14:textId="77777777" w:rsidR="00D96EC4" w:rsidRPr="00C87440" w:rsidRDefault="00D96EC4" w:rsidP="00D96EC4">
      <w:pPr>
        <w:rPr>
          <w:rFonts w:asciiTheme="minorHAnsi" w:hAnsiTheme="minorHAnsi" w:cstheme="minorHAnsi"/>
        </w:rPr>
      </w:pPr>
    </w:p>
    <w:p w14:paraId="3D5AD974" w14:textId="77777777" w:rsidR="00D96EC4" w:rsidRPr="00C87440" w:rsidRDefault="00D96EC4" w:rsidP="00D96EC4">
      <w:pPr>
        <w:rPr>
          <w:rFonts w:asciiTheme="minorHAnsi" w:hAnsiTheme="minorHAnsi" w:cstheme="minorHAnsi"/>
        </w:rPr>
      </w:pPr>
    </w:p>
    <w:p w14:paraId="61551DCA" w14:textId="48715ED4" w:rsidR="00D96EC4" w:rsidRPr="00C87440" w:rsidRDefault="00D96EC4" w:rsidP="00D96EC4">
      <w:pPr>
        <w:rPr>
          <w:rFonts w:asciiTheme="minorHAnsi" w:hAnsiTheme="minorHAnsi" w:cstheme="minorHAnsi"/>
        </w:rPr>
      </w:pPr>
    </w:p>
    <w:p w14:paraId="404FB74B" w14:textId="77777777" w:rsidR="00303F6C" w:rsidRPr="00C87440" w:rsidRDefault="00303F6C" w:rsidP="00D96EC4">
      <w:pPr>
        <w:rPr>
          <w:rFonts w:asciiTheme="minorHAnsi" w:hAnsiTheme="minorHAnsi" w:cstheme="minorHAnsi"/>
        </w:rPr>
      </w:pPr>
    </w:p>
    <w:p w14:paraId="747683D4" w14:textId="01AC4D03" w:rsidR="00D96EC4" w:rsidRPr="00C87440" w:rsidRDefault="00D96EC4" w:rsidP="00D96EC4">
      <w:pPr>
        <w:rPr>
          <w:rFonts w:asciiTheme="minorHAnsi" w:hAnsiTheme="minorHAnsi" w:cstheme="minorHAnsi"/>
        </w:rPr>
      </w:pPr>
    </w:p>
    <w:p w14:paraId="4A131C45" w14:textId="5A30550A" w:rsidR="00D96EC4" w:rsidRPr="00C87440" w:rsidRDefault="00D96EC4" w:rsidP="00D96EC4">
      <w:pPr>
        <w:rPr>
          <w:rFonts w:asciiTheme="minorHAnsi" w:hAnsiTheme="minorHAnsi" w:cstheme="minorHAnsi"/>
        </w:rPr>
      </w:pPr>
    </w:p>
    <w:p w14:paraId="0B3B468A" w14:textId="77777777" w:rsidR="00D96EC4" w:rsidRPr="00C87440" w:rsidRDefault="00D96EC4" w:rsidP="00D96EC4">
      <w:pPr>
        <w:rPr>
          <w:rFonts w:asciiTheme="minorHAnsi" w:hAnsiTheme="minorHAnsi" w:cstheme="minorHAnsi"/>
        </w:rPr>
      </w:pPr>
    </w:p>
    <w:p w14:paraId="1964C8BE" w14:textId="01B7F942" w:rsidR="00D96EC4" w:rsidRPr="00C87440" w:rsidRDefault="00D96EC4" w:rsidP="00A408E2">
      <w:pPr>
        <w:spacing w:line="360" w:lineRule="auto"/>
        <w:rPr>
          <w:rFonts w:asciiTheme="minorHAnsi" w:hAnsiTheme="minorHAnsi" w:cstheme="minorHAnsi"/>
          <w:i/>
          <w:iCs/>
        </w:rPr>
      </w:pPr>
      <w:r w:rsidRPr="00C87440">
        <w:rPr>
          <w:rFonts w:asciiTheme="minorHAnsi" w:hAnsiTheme="minorHAnsi" w:cstheme="minorHAnsi"/>
          <w:i/>
          <w:iCs/>
        </w:rPr>
        <w:t>Přihlášku k odborné praxi</w:t>
      </w:r>
      <w:r w:rsidR="0001051A">
        <w:rPr>
          <w:rFonts w:asciiTheme="minorHAnsi" w:hAnsiTheme="minorHAnsi" w:cstheme="minorHAnsi"/>
          <w:i/>
          <w:iCs/>
        </w:rPr>
        <w:t>/stáži</w:t>
      </w:r>
      <w:r w:rsidRPr="00C87440">
        <w:rPr>
          <w:rFonts w:asciiTheme="minorHAnsi" w:hAnsiTheme="minorHAnsi" w:cstheme="minorHAnsi"/>
          <w:i/>
          <w:iCs/>
        </w:rPr>
        <w:t xml:space="preserve"> najdete níže.</w:t>
      </w:r>
    </w:p>
    <w:p w14:paraId="28F53B2D" w14:textId="65E2E435" w:rsidR="00D96EC4" w:rsidRPr="00C87440" w:rsidRDefault="00D96EC4" w:rsidP="00A408E2">
      <w:pPr>
        <w:spacing w:line="360" w:lineRule="auto"/>
        <w:jc w:val="both"/>
        <w:rPr>
          <w:rFonts w:asciiTheme="minorHAnsi" w:hAnsiTheme="minorHAnsi" w:cstheme="minorHAnsi"/>
          <w:i/>
          <w:iCs/>
          <w:color w:val="4472C4"/>
        </w:rPr>
      </w:pPr>
      <w:r w:rsidRPr="00C87440">
        <w:rPr>
          <w:rFonts w:asciiTheme="minorHAnsi" w:hAnsiTheme="minorHAnsi" w:cstheme="minorHAnsi"/>
          <w:i/>
          <w:iCs/>
        </w:rPr>
        <w:t>Vyplněnou přihlášku zašlete na výše uvedenou adresu kliniky nebo na email</w:t>
      </w:r>
      <w:r w:rsidR="00303F6C" w:rsidRPr="00C87440">
        <w:rPr>
          <w:rFonts w:asciiTheme="minorHAnsi" w:hAnsiTheme="minorHAnsi" w:cstheme="minorHAnsi"/>
          <w:i/>
          <w:iCs/>
        </w:rPr>
        <w:t xml:space="preserve"> </w:t>
      </w:r>
      <w:r w:rsidRPr="00C87440">
        <w:rPr>
          <w:rFonts w:asciiTheme="minorHAnsi" w:hAnsiTheme="minorHAnsi" w:cstheme="minorHAnsi"/>
          <w:i/>
          <w:iCs/>
          <w:color w:val="4472C4"/>
        </w:rPr>
        <w:t>katerina.miksovska@euc.cz</w:t>
      </w:r>
    </w:p>
    <w:p w14:paraId="137DB261" w14:textId="457D9710" w:rsidR="00D96EC4" w:rsidRPr="00C87440" w:rsidRDefault="00D96EC4" w:rsidP="00A408E2">
      <w:pPr>
        <w:spacing w:line="360" w:lineRule="auto"/>
        <w:jc w:val="both"/>
        <w:rPr>
          <w:rFonts w:asciiTheme="minorHAnsi" w:hAnsiTheme="minorHAnsi" w:cstheme="minorHAnsi"/>
          <w:i/>
          <w:iCs/>
        </w:rPr>
      </w:pPr>
      <w:r w:rsidRPr="00C87440">
        <w:rPr>
          <w:rFonts w:asciiTheme="minorHAnsi" w:hAnsiTheme="minorHAnsi" w:cstheme="minorHAnsi"/>
          <w:i/>
          <w:iCs/>
        </w:rPr>
        <w:t>Po obdržení přihlášky Vás budeme kontaktovat, zašleme Vám smlouvu k podpisu o zajištění praxe</w:t>
      </w:r>
      <w:r w:rsidR="0001051A">
        <w:rPr>
          <w:rFonts w:asciiTheme="minorHAnsi" w:hAnsiTheme="minorHAnsi" w:cstheme="minorHAnsi"/>
          <w:i/>
          <w:iCs/>
        </w:rPr>
        <w:t>/stáže</w:t>
      </w:r>
      <w:r w:rsidRPr="00C87440">
        <w:rPr>
          <w:rFonts w:asciiTheme="minorHAnsi" w:hAnsiTheme="minorHAnsi" w:cstheme="minorHAnsi"/>
          <w:i/>
          <w:iCs/>
        </w:rPr>
        <w:t xml:space="preserve"> a fakturu pro úhradu účastnického poplatku.</w:t>
      </w:r>
    </w:p>
    <w:p w14:paraId="5830FB2B" w14:textId="77777777" w:rsidR="00D96EC4" w:rsidRPr="00C87440" w:rsidRDefault="00D96EC4" w:rsidP="00D96EC4">
      <w:pPr>
        <w:rPr>
          <w:rFonts w:asciiTheme="minorHAnsi" w:hAnsiTheme="minorHAnsi" w:cstheme="minorHAnsi"/>
          <w:sz w:val="24"/>
          <w:szCs w:val="24"/>
        </w:rPr>
      </w:pPr>
    </w:p>
    <w:p w14:paraId="6A2088D8" w14:textId="77777777" w:rsidR="00D96EC4" w:rsidRPr="00C87440" w:rsidRDefault="00D96EC4" w:rsidP="00D96EC4">
      <w:pPr>
        <w:rPr>
          <w:rFonts w:asciiTheme="minorHAnsi" w:hAnsiTheme="minorHAnsi" w:cstheme="minorHAnsi"/>
          <w:sz w:val="24"/>
          <w:szCs w:val="24"/>
        </w:rPr>
      </w:pPr>
    </w:p>
    <w:p w14:paraId="7D2EB9B4" w14:textId="77777777" w:rsidR="00D96EC4" w:rsidRPr="00C87440" w:rsidRDefault="00D96EC4" w:rsidP="00D96EC4">
      <w:pPr>
        <w:rPr>
          <w:rFonts w:asciiTheme="minorHAnsi" w:hAnsiTheme="minorHAnsi" w:cstheme="minorHAnsi"/>
          <w:sz w:val="24"/>
          <w:szCs w:val="24"/>
        </w:rPr>
      </w:pPr>
    </w:p>
    <w:p w14:paraId="04973C89" w14:textId="77777777" w:rsidR="00D96EC4" w:rsidRPr="00C87440" w:rsidRDefault="00D96EC4" w:rsidP="00D96EC4">
      <w:pPr>
        <w:rPr>
          <w:rFonts w:asciiTheme="minorHAnsi" w:hAnsiTheme="minorHAnsi" w:cstheme="minorHAnsi"/>
          <w:sz w:val="24"/>
          <w:szCs w:val="24"/>
        </w:rPr>
      </w:pPr>
    </w:p>
    <w:p w14:paraId="38F9F6E9" w14:textId="253FD991" w:rsidR="00D96EC4" w:rsidRPr="00C87440" w:rsidRDefault="00D96EC4" w:rsidP="00D96EC4">
      <w:pPr>
        <w:rPr>
          <w:rFonts w:asciiTheme="minorHAnsi" w:hAnsiTheme="minorHAnsi" w:cstheme="minorHAnsi"/>
          <w:sz w:val="24"/>
          <w:szCs w:val="24"/>
        </w:rPr>
      </w:pPr>
    </w:p>
    <w:p w14:paraId="1D8A5117" w14:textId="5E55A8C9" w:rsidR="00D96EC4" w:rsidRPr="00C87440" w:rsidRDefault="00D96EC4" w:rsidP="00D96EC4">
      <w:pPr>
        <w:rPr>
          <w:rFonts w:asciiTheme="minorHAnsi" w:hAnsiTheme="minorHAnsi" w:cstheme="minorHAnsi"/>
          <w:sz w:val="24"/>
          <w:szCs w:val="24"/>
        </w:rPr>
      </w:pPr>
    </w:p>
    <w:p w14:paraId="17390129" w14:textId="00EE4915" w:rsidR="00D96EC4" w:rsidRPr="00C87440" w:rsidRDefault="00D96EC4" w:rsidP="00D96EC4">
      <w:pPr>
        <w:rPr>
          <w:rFonts w:asciiTheme="minorHAnsi" w:hAnsiTheme="minorHAnsi" w:cstheme="minorHAnsi"/>
          <w:sz w:val="24"/>
          <w:szCs w:val="24"/>
        </w:rPr>
      </w:pPr>
    </w:p>
    <w:p w14:paraId="50764D2C" w14:textId="657B60B5" w:rsidR="00D96EC4" w:rsidRPr="00C87440" w:rsidRDefault="00D96EC4" w:rsidP="00D96EC4">
      <w:pPr>
        <w:rPr>
          <w:rFonts w:asciiTheme="minorHAnsi" w:hAnsiTheme="minorHAnsi" w:cstheme="minorHAnsi"/>
          <w:sz w:val="24"/>
          <w:szCs w:val="24"/>
        </w:rPr>
      </w:pPr>
    </w:p>
    <w:p w14:paraId="4939EF3F" w14:textId="4E9C2884" w:rsidR="00D96EC4" w:rsidRPr="00C87440" w:rsidRDefault="00D96EC4" w:rsidP="00D96EC4">
      <w:pPr>
        <w:rPr>
          <w:rFonts w:asciiTheme="minorHAnsi" w:hAnsiTheme="minorHAnsi" w:cstheme="minorHAnsi"/>
          <w:sz w:val="24"/>
          <w:szCs w:val="24"/>
        </w:rPr>
      </w:pPr>
    </w:p>
    <w:p w14:paraId="34213072" w14:textId="77777777" w:rsidR="00C87440" w:rsidRDefault="00C87440" w:rsidP="00D96EC4">
      <w:pPr>
        <w:rPr>
          <w:rFonts w:asciiTheme="minorHAnsi" w:hAnsiTheme="minorHAnsi" w:cstheme="minorHAnsi"/>
          <w:sz w:val="24"/>
          <w:szCs w:val="24"/>
        </w:rPr>
      </w:pPr>
    </w:p>
    <w:p w14:paraId="0829561A" w14:textId="77777777" w:rsidR="00311128" w:rsidRPr="00C87440" w:rsidRDefault="00311128" w:rsidP="00D96EC4">
      <w:pPr>
        <w:rPr>
          <w:rFonts w:asciiTheme="minorHAnsi" w:hAnsiTheme="minorHAnsi" w:cstheme="minorHAnsi"/>
          <w:sz w:val="24"/>
          <w:szCs w:val="24"/>
        </w:rPr>
      </w:pPr>
    </w:p>
    <w:p w14:paraId="251D1038" w14:textId="77777777" w:rsidR="00C87440" w:rsidRPr="00C87440" w:rsidRDefault="00C87440" w:rsidP="00D96EC4">
      <w:pPr>
        <w:rPr>
          <w:rFonts w:asciiTheme="minorHAnsi" w:hAnsiTheme="minorHAnsi" w:cstheme="minorHAnsi"/>
          <w:sz w:val="24"/>
          <w:szCs w:val="24"/>
        </w:rPr>
      </w:pPr>
    </w:p>
    <w:p w14:paraId="1D73A2DC" w14:textId="77777777" w:rsidR="00C87440" w:rsidRPr="00C87440" w:rsidRDefault="00C87440" w:rsidP="00D96EC4">
      <w:pPr>
        <w:rPr>
          <w:rFonts w:asciiTheme="minorHAnsi" w:hAnsiTheme="minorHAnsi" w:cstheme="minorHAnsi"/>
          <w:sz w:val="24"/>
          <w:szCs w:val="24"/>
        </w:rPr>
      </w:pPr>
    </w:p>
    <w:p w14:paraId="57CB279E" w14:textId="27BBC62C" w:rsidR="00D96EC4" w:rsidRPr="00C87440" w:rsidRDefault="00D96EC4" w:rsidP="00D96EC4">
      <w:pPr>
        <w:rPr>
          <w:rFonts w:asciiTheme="minorHAnsi" w:hAnsiTheme="minorHAnsi" w:cstheme="minorHAnsi"/>
          <w:sz w:val="24"/>
          <w:szCs w:val="24"/>
        </w:rPr>
      </w:pPr>
    </w:p>
    <w:p w14:paraId="7EE3F4B9" w14:textId="301D228D" w:rsidR="00D96EC4" w:rsidRPr="00C87440" w:rsidRDefault="00D96EC4" w:rsidP="00D96EC4">
      <w:pPr>
        <w:rPr>
          <w:rFonts w:asciiTheme="minorHAnsi" w:hAnsiTheme="minorHAnsi" w:cstheme="minorHAnsi"/>
          <w:b/>
          <w:sz w:val="24"/>
          <w:szCs w:val="24"/>
        </w:rPr>
      </w:pPr>
      <w:r w:rsidRPr="00C87440">
        <w:rPr>
          <w:rFonts w:asciiTheme="minorHAnsi" w:hAnsiTheme="minorHAnsi" w:cstheme="minorHAnsi"/>
          <w:b/>
          <w:sz w:val="24"/>
          <w:szCs w:val="24"/>
        </w:rPr>
        <w:lastRenderedPageBreak/>
        <w:t>NÁPLŇ A CÍL PRAXE</w:t>
      </w:r>
      <w:r w:rsidR="0001051A">
        <w:rPr>
          <w:rFonts w:asciiTheme="minorHAnsi" w:hAnsiTheme="minorHAnsi" w:cstheme="minorHAnsi"/>
          <w:b/>
          <w:sz w:val="24"/>
          <w:szCs w:val="24"/>
        </w:rPr>
        <w:t>/STÁŽE</w:t>
      </w:r>
    </w:p>
    <w:p w14:paraId="0A304BBB" w14:textId="77777777" w:rsidR="00D96EC4" w:rsidRPr="00C87440" w:rsidRDefault="00D96EC4" w:rsidP="00D96EC4">
      <w:pPr>
        <w:rPr>
          <w:rFonts w:asciiTheme="minorHAnsi" w:hAnsiTheme="minorHAnsi" w:cstheme="minorHAnsi"/>
          <w:b/>
        </w:rPr>
      </w:pPr>
    </w:p>
    <w:p w14:paraId="79D5F569" w14:textId="0D387795" w:rsidR="00D96EC4" w:rsidRPr="00C87440" w:rsidRDefault="00D96EC4" w:rsidP="00303F6C">
      <w:pPr>
        <w:jc w:val="both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Odborná praxe</w:t>
      </w:r>
      <w:r w:rsidR="0001051A">
        <w:rPr>
          <w:rFonts w:asciiTheme="minorHAnsi" w:hAnsiTheme="minorHAnsi" w:cstheme="minorHAnsi"/>
        </w:rPr>
        <w:t>/stáž</w:t>
      </w:r>
      <w:r w:rsidRPr="00C87440">
        <w:rPr>
          <w:rFonts w:asciiTheme="minorHAnsi" w:hAnsiTheme="minorHAnsi" w:cstheme="minorHAnsi"/>
        </w:rPr>
        <w:t xml:space="preserve"> je určena pro radiologické asistenty\ky, kteří chtějí získat odbornou způsobilost v zobrazování </w:t>
      </w:r>
      <w:r w:rsidR="00303F6C" w:rsidRPr="00C87440">
        <w:rPr>
          <w:rFonts w:asciiTheme="minorHAnsi" w:hAnsiTheme="minorHAnsi" w:cstheme="minorHAnsi"/>
        </w:rPr>
        <w:t xml:space="preserve">v </w:t>
      </w:r>
      <w:r w:rsidRPr="00C87440">
        <w:rPr>
          <w:rFonts w:asciiTheme="minorHAnsi" w:hAnsiTheme="minorHAnsi" w:cstheme="minorHAnsi"/>
        </w:rPr>
        <w:t>mamární diagnostice.</w:t>
      </w:r>
    </w:p>
    <w:p w14:paraId="2034AAFE" w14:textId="77777777" w:rsidR="00D96EC4" w:rsidRPr="00C87440" w:rsidRDefault="00D96EC4" w:rsidP="00D96EC4">
      <w:pPr>
        <w:spacing w:before="100" w:after="100" w:line="100" w:lineRule="atLeast"/>
        <w:rPr>
          <w:rFonts w:asciiTheme="minorHAnsi" w:hAnsiTheme="minorHAnsi" w:cstheme="minorHAnsi"/>
          <w:b/>
          <w:bCs/>
        </w:rPr>
      </w:pPr>
      <w:r w:rsidRPr="00C87440">
        <w:rPr>
          <w:rFonts w:asciiTheme="minorHAnsi" w:hAnsiTheme="minorHAnsi" w:cstheme="minorHAnsi"/>
          <w:b/>
          <w:bCs/>
        </w:rPr>
        <w:t>Náplň praxe:</w:t>
      </w:r>
    </w:p>
    <w:p w14:paraId="1F9090D7" w14:textId="77777777" w:rsidR="00D96EC4" w:rsidRPr="00C87440" w:rsidRDefault="00D96EC4" w:rsidP="00303F6C">
      <w:pPr>
        <w:numPr>
          <w:ilvl w:val="0"/>
          <w:numId w:val="8"/>
        </w:numPr>
        <w:suppressAutoHyphens/>
        <w:spacing w:before="100" w:after="100" w:line="100" w:lineRule="atLeast"/>
        <w:jc w:val="both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praktické procvičování technik používaných k zobrazování prsní žlázy – správné polohování základních mamografických projekcí, praktické využití nestandardních projekcí, technika snímkování malých i velkých prsů, imobilních pacientek, mužů apod. Snímkovací techniky u žen po operačních výkonech na prsech, s implantáty, rekonstrukčními výkony.</w:t>
      </w:r>
    </w:p>
    <w:p w14:paraId="08115549" w14:textId="77777777" w:rsidR="00D96EC4" w:rsidRPr="00C87440" w:rsidRDefault="00D96EC4" w:rsidP="00D96EC4">
      <w:pPr>
        <w:numPr>
          <w:ilvl w:val="0"/>
          <w:numId w:val="8"/>
        </w:numPr>
        <w:suppressAutoHyphens/>
        <w:spacing w:before="100" w:after="100" w:line="100" w:lineRule="atLeast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demonstrace a nácvik odstranění nejčastějších chyb při snímkování</w:t>
      </w:r>
    </w:p>
    <w:p w14:paraId="1C018872" w14:textId="77777777" w:rsidR="00D96EC4" w:rsidRPr="00C87440" w:rsidRDefault="00D96EC4" w:rsidP="00D96EC4">
      <w:pPr>
        <w:numPr>
          <w:ilvl w:val="0"/>
          <w:numId w:val="8"/>
        </w:numPr>
        <w:suppressAutoHyphens/>
        <w:spacing w:before="100" w:after="100" w:line="100" w:lineRule="atLeast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praktické provádění používání manuálního a automatického snímkovacího režimu, standardizace projekcí, komprese a dalších vstupních parametrů</w:t>
      </w:r>
    </w:p>
    <w:p w14:paraId="01DC365D" w14:textId="77777777" w:rsidR="00D96EC4" w:rsidRPr="00C87440" w:rsidRDefault="00D96EC4" w:rsidP="00303F6C">
      <w:pPr>
        <w:numPr>
          <w:ilvl w:val="0"/>
          <w:numId w:val="8"/>
        </w:numPr>
        <w:suppressAutoHyphens/>
        <w:spacing w:before="100" w:after="100" w:line="100" w:lineRule="atLeast"/>
        <w:jc w:val="both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praktický nácvik asistencí u celého spektra intervenčních výkonů užívaných v mamodiagnostice – core cut biopsie, vakuová biopsie, stereotaktická biopsie, punkce, duktografie, značení lézí před chirurgickým výkonem.</w:t>
      </w:r>
    </w:p>
    <w:p w14:paraId="781E430E" w14:textId="77777777" w:rsidR="00D96EC4" w:rsidRPr="00C87440" w:rsidRDefault="00D96EC4" w:rsidP="00D96EC4">
      <w:pPr>
        <w:numPr>
          <w:ilvl w:val="0"/>
          <w:numId w:val="8"/>
        </w:numPr>
        <w:suppressAutoHyphens/>
        <w:spacing w:before="100" w:after="100" w:line="100" w:lineRule="atLeast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seznámení se s organizací provozu screeningového mamografického pracoviště</w:t>
      </w:r>
    </w:p>
    <w:p w14:paraId="3BFF75E9" w14:textId="77777777" w:rsidR="00D96EC4" w:rsidRPr="00C87440" w:rsidRDefault="00D96EC4" w:rsidP="00303F6C">
      <w:pPr>
        <w:numPr>
          <w:ilvl w:val="0"/>
          <w:numId w:val="8"/>
        </w:numPr>
        <w:suppressAutoHyphens/>
        <w:spacing w:before="100" w:after="100" w:line="100" w:lineRule="atLeast"/>
        <w:jc w:val="both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praktické provádění zkoušek provozní stálosti a nácvik odstraňování chyb při nevyhovujících testech</w:t>
      </w:r>
    </w:p>
    <w:p w14:paraId="525B45EF" w14:textId="77777777" w:rsidR="00D96EC4" w:rsidRPr="00C87440" w:rsidRDefault="00D96EC4" w:rsidP="00D96EC4">
      <w:pPr>
        <w:spacing w:before="100" w:after="100" w:line="100" w:lineRule="atLeast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 </w:t>
      </w:r>
    </w:p>
    <w:p w14:paraId="1296B6F2" w14:textId="77777777" w:rsidR="00D96EC4" w:rsidRPr="00C87440" w:rsidRDefault="00D96EC4" w:rsidP="00D96EC4">
      <w:pPr>
        <w:spacing w:before="100" w:after="100" w:line="100" w:lineRule="atLeast"/>
        <w:rPr>
          <w:rFonts w:asciiTheme="minorHAnsi" w:hAnsiTheme="minorHAnsi" w:cstheme="minorHAnsi"/>
          <w:b/>
          <w:bCs/>
        </w:rPr>
      </w:pPr>
      <w:r w:rsidRPr="00C87440">
        <w:rPr>
          <w:rFonts w:asciiTheme="minorHAnsi" w:hAnsiTheme="minorHAnsi" w:cstheme="minorHAnsi"/>
          <w:b/>
          <w:bCs/>
        </w:rPr>
        <w:t>Cíl:</w:t>
      </w:r>
    </w:p>
    <w:p w14:paraId="3AF52294" w14:textId="69A53B01" w:rsidR="00D96EC4" w:rsidRPr="00C87440" w:rsidRDefault="00303F6C" w:rsidP="00303F6C">
      <w:pPr>
        <w:numPr>
          <w:ilvl w:val="0"/>
          <w:numId w:val="9"/>
        </w:numPr>
        <w:suppressAutoHyphens/>
        <w:spacing w:before="100" w:after="100" w:line="100" w:lineRule="atLeast"/>
        <w:jc w:val="both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a</w:t>
      </w:r>
      <w:r w:rsidR="00D96EC4" w:rsidRPr="00C87440">
        <w:rPr>
          <w:rFonts w:asciiTheme="minorHAnsi" w:hAnsiTheme="minorHAnsi" w:cstheme="minorHAnsi"/>
        </w:rPr>
        <w:t>bsolvováním akreditovaného certifikovaného kurzu (podle modulu OM 2e) získá absolvent/ka zvláštní odbornou způsobilost v zobrazování v mamární diagnostice. K úspěšnému ukončení kurzu je mimo ústní zkoušky zapotřebí doložit absolvování odborné praxe dle modulu OM 3e.</w:t>
      </w:r>
    </w:p>
    <w:p w14:paraId="693C583D" w14:textId="74D01CEF" w:rsidR="00D96EC4" w:rsidRPr="00C87440" w:rsidRDefault="00D96EC4" w:rsidP="00303F6C">
      <w:pPr>
        <w:numPr>
          <w:ilvl w:val="0"/>
          <w:numId w:val="9"/>
        </w:numPr>
        <w:suppressAutoHyphens/>
        <w:spacing w:before="100" w:after="100" w:line="100" w:lineRule="atLeast"/>
        <w:jc w:val="both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prohloubení teoretických vědomostí získaných v Certifikovaném kurzu v mamografickém zobrazování</w:t>
      </w:r>
    </w:p>
    <w:p w14:paraId="6EF2FDC6" w14:textId="02D57E31" w:rsidR="004046C7" w:rsidRPr="00C87440" w:rsidRDefault="004046C7" w:rsidP="004046C7">
      <w:pPr>
        <w:suppressAutoHyphens/>
        <w:spacing w:before="100" w:after="100" w:line="100" w:lineRule="atLeast"/>
        <w:ind w:left="720"/>
        <w:rPr>
          <w:rFonts w:asciiTheme="minorHAnsi" w:hAnsiTheme="minorHAnsi" w:cstheme="minorHAnsi"/>
        </w:rPr>
      </w:pPr>
    </w:p>
    <w:p w14:paraId="61ECBE3F" w14:textId="77E4B792" w:rsidR="00303F6C" w:rsidRPr="00C87440" w:rsidRDefault="00303F6C" w:rsidP="00303F6C">
      <w:pPr>
        <w:suppressAutoHyphens/>
        <w:spacing w:before="100" w:after="100" w:line="100" w:lineRule="atLeast"/>
        <w:ind w:left="720"/>
        <w:rPr>
          <w:rFonts w:asciiTheme="minorHAnsi" w:hAnsiTheme="minorHAnsi" w:cstheme="minorHAnsi"/>
        </w:rPr>
      </w:pPr>
    </w:p>
    <w:p w14:paraId="1C6357F9" w14:textId="77777777" w:rsidR="00303F6C" w:rsidRPr="00C87440" w:rsidRDefault="00303F6C" w:rsidP="00303F6C">
      <w:pPr>
        <w:suppressAutoHyphens/>
        <w:spacing w:before="100" w:after="100" w:line="100" w:lineRule="atLeast"/>
        <w:ind w:left="720"/>
        <w:rPr>
          <w:rFonts w:asciiTheme="minorHAnsi" w:hAnsiTheme="minorHAnsi" w:cstheme="minorHAnsi"/>
        </w:rPr>
      </w:pPr>
    </w:p>
    <w:p w14:paraId="4B11F925" w14:textId="6543CB03" w:rsidR="00D96EC4" w:rsidRPr="00C87440" w:rsidRDefault="004046C7" w:rsidP="00D96EC4">
      <w:pPr>
        <w:spacing w:before="100" w:after="100" w:line="100" w:lineRule="atLeast"/>
        <w:rPr>
          <w:rFonts w:asciiTheme="minorHAnsi" w:hAnsiTheme="minorHAnsi" w:cstheme="minorHAnsi"/>
          <w:b/>
          <w:bCs/>
        </w:rPr>
      </w:pPr>
      <w:r w:rsidRPr="00C87440">
        <w:rPr>
          <w:rFonts w:asciiTheme="minorHAnsi" w:hAnsiTheme="minorHAnsi" w:cstheme="minorHAnsi"/>
          <w:b/>
          <w:bCs/>
        </w:rPr>
        <w:t>L</w:t>
      </w:r>
      <w:r w:rsidR="00D96EC4" w:rsidRPr="00C87440">
        <w:rPr>
          <w:rFonts w:asciiTheme="minorHAnsi" w:hAnsiTheme="minorHAnsi" w:cstheme="minorHAnsi"/>
          <w:b/>
          <w:bCs/>
        </w:rPr>
        <w:t xml:space="preserve">iteratura: </w:t>
      </w:r>
    </w:p>
    <w:p w14:paraId="0B8FEA3E" w14:textId="77777777" w:rsidR="00D96EC4" w:rsidRPr="00C87440" w:rsidRDefault="00D96EC4" w:rsidP="00D96EC4">
      <w:pPr>
        <w:numPr>
          <w:ilvl w:val="0"/>
          <w:numId w:val="10"/>
        </w:numPr>
        <w:suppressAutoHyphens/>
        <w:spacing w:before="100" w:after="100" w:line="100" w:lineRule="atLeast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ABRAHÁMOVÁ, J., DUŠEK, L., a kol. Možnosti včasného záchytu rakoviny prsu, Praha, Grada,2003</w:t>
      </w:r>
    </w:p>
    <w:p w14:paraId="2B1A1249" w14:textId="77777777" w:rsidR="00D96EC4" w:rsidRPr="00C87440" w:rsidRDefault="00D96EC4" w:rsidP="00D96EC4">
      <w:pPr>
        <w:numPr>
          <w:ilvl w:val="0"/>
          <w:numId w:val="10"/>
        </w:numPr>
        <w:suppressAutoHyphens/>
        <w:spacing w:before="100" w:after="100" w:line="100" w:lineRule="atLeast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DANEŠ, J., a kol. Základy mamografie, Praha, X-Egem 2002.</w:t>
      </w:r>
    </w:p>
    <w:p w14:paraId="223C321E" w14:textId="77777777" w:rsidR="00D96EC4" w:rsidRPr="00C87440" w:rsidRDefault="00D96EC4" w:rsidP="00D96EC4">
      <w:pPr>
        <w:numPr>
          <w:ilvl w:val="0"/>
          <w:numId w:val="10"/>
        </w:numPr>
        <w:suppressAutoHyphens/>
        <w:spacing w:before="100" w:after="100" w:line="100" w:lineRule="atLeast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PETRUŽELKA, L. Doporučené postupy pro praktické lékaře – karcinom prsu</w:t>
      </w:r>
    </w:p>
    <w:p w14:paraId="7A5B7A31" w14:textId="77777777" w:rsidR="00D96EC4" w:rsidRPr="00C87440" w:rsidRDefault="00D96EC4" w:rsidP="00D96EC4">
      <w:pPr>
        <w:numPr>
          <w:ilvl w:val="0"/>
          <w:numId w:val="10"/>
        </w:numPr>
        <w:suppressAutoHyphens/>
        <w:spacing w:before="100" w:after="100" w:line="100" w:lineRule="atLeast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SKOVAJSOVÁ, M, Mamodiagnostika, Praha, Galén 2003</w:t>
      </w:r>
    </w:p>
    <w:p w14:paraId="226BAD14" w14:textId="77777777" w:rsidR="00D96EC4" w:rsidRPr="00C87440" w:rsidRDefault="00D96EC4" w:rsidP="00D96EC4">
      <w:pPr>
        <w:numPr>
          <w:ilvl w:val="0"/>
          <w:numId w:val="10"/>
        </w:numPr>
        <w:suppressAutoHyphens/>
        <w:spacing w:before="100" w:after="100" w:line="100" w:lineRule="atLeast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TABÁR, L., TOT, T., B. Dean P: Brest Cancer – Early Detection with mammography,Thieme, Stuttgart, Germany, 2007.</w:t>
      </w:r>
    </w:p>
    <w:p w14:paraId="17DB94BC" w14:textId="77777777" w:rsidR="00D96EC4" w:rsidRPr="00C87440" w:rsidRDefault="00D96EC4" w:rsidP="00D96EC4">
      <w:pPr>
        <w:numPr>
          <w:ilvl w:val="0"/>
          <w:numId w:val="10"/>
        </w:numPr>
        <w:suppressAutoHyphens/>
        <w:spacing w:before="100" w:after="100" w:line="100" w:lineRule="atLeast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Další zdroje validních informací: mamo.cz, linkos.cz </w:t>
      </w:r>
    </w:p>
    <w:p w14:paraId="5DE5BA2D" w14:textId="070E291E" w:rsidR="00D96EC4" w:rsidRPr="00C87440" w:rsidRDefault="00D96EC4" w:rsidP="00D96EC4">
      <w:pPr>
        <w:rPr>
          <w:rFonts w:asciiTheme="minorHAnsi" w:hAnsiTheme="minorHAnsi" w:cstheme="minorHAnsi"/>
          <w:sz w:val="24"/>
          <w:szCs w:val="24"/>
        </w:rPr>
      </w:pPr>
    </w:p>
    <w:p w14:paraId="454C1D38" w14:textId="1409C576" w:rsidR="00D96EC4" w:rsidRPr="00C87440" w:rsidRDefault="00D96EC4" w:rsidP="00D96EC4">
      <w:pPr>
        <w:rPr>
          <w:rFonts w:asciiTheme="minorHAnsi" w:hAnsiTheme="minorHAnsi" w:cstheme="minorHAnsi"/>
          <w:sz w:val="24"/>
          <w:szCs w:val="24"/>
        </w:rPr>
      </w:pPr>
    </w:p>
    <w:p w14:paraId="55E90AB8" w14:textId="684D204A" w:rsidR="00D96EC4" w:rsidRDefault="00D96EC4" w:rsidP="00D96EC4">
      <w:pPr>
        <w:rPr>
          <w:rFonts w:asciiTheme="minorHAnsi" w:hAnsiTheme="minorHAnsi" w:cstheme="minorHAnsi"/>
          <w:sz w:val="24"/>
          <w:szCs w:val="24"/>
        </w:rPr>
      </w:pPr>
    </w:p>
    <w:p w14:paraId="641FA402" w14:textId="77777777" w:rsidR="00C87440" w:rsidRDefault="00C87440" w:rsidP="00D96EC4">
      <w:pPr>
        <w:rPr>
          <w:rFonts w:asciiTheme="minorHAnsi" w:hAnsiTheme="minorHAnsi" w:cstheme="minorHAnsi"/>
          <w:sz w:val="24"/>
          <w:szCs w:val="24"/>
        </w:rPr>
      </w:pPr>
    </w:p>
    <w:p w14:paraId="3798BCED" w14:textId="77777777" w:rsidR="00C87440" w:rsidRDefault="00C87440" w:rsidP="00D96EC4">
      <w:pPr>
        <w:rPr>
          <w:rFonts w:asciiTheme="minorHAnsi" w:hAnsiTheme="minorHAnsi" w:cstheme="minorHAnsi"/>
          <w:sz w:val="24"/>
          <w:szCs w:val="24"/>
        </w:rPr>
      </w:pPr>
    </w:p>
    <w:p w14:paraId="562B9AA9" w14:textId="77777777" w:rsidR="00C87440" w:rsidRDefault="00C87440" w:rsidP="00D96EC4">
      <w:pPr>
        <w:rPr>
          <w:rFonts w:asciiTheme="minorHAnsi" w:hAnsiTheme="minorHAnsi" w:cstheme="minorHAnsi"/>
          <w:sz w:val="24"/>
          <w:szCs w:val="24"/>
        </w:rPr>
      </w:pPr>
    </w:p>
    <w:p w14:paraId="25E117FC" w14:textId="77777777" w:rsidR="006A1047" w:rsidRDefault="006A1047" w:rsidP="00D96EC4">
      <w:pPr>
        <w:rPr>
          <w:rFonts w:asciiTheme="minorHAnsi" w:hAnsiTheme="minorHAnsi" w:cstheme="minorHAnsi"/>
          <w:sz w:val="24"/>
          <w:szCs w:val="24"/>
        </w:rPr>
      </w:pPr>
    </w:p>
    <w:p w14:paraId="6527E915" w14:textId="77777777" w:rsidR="00C87440" w:rsidRPr="00C87440" w:rsidRDefault="00C87440" w:rsidP="00D96EC4">
      <w:pPr>
        <w:rPr>
          <w:rFonts w:asciiTheme="minorHAnsi" w:hAnsiTheme="minorHAnsi" w:cstheme="minorHAnsi"/>
          <w:sz w:val="24"/>
          <w:szCs w:val="24"/>
        </w:rPr>
      </w:pPr>
    </w:p>
    <w:p w14:paraId="71DCA2DA" w14:textId="6DDB1FBD" w:rsidR="00D96EC4" w:rsidRDefault="00D96EC4" w:rsidP="00D96EC4">
      <w:pPr>
        <w:rPr>
          <w:rFonts w:cs="Calibri"/>
          <w:sz w:val="24"/>
          <w:szCs w:val="24"/>
        </w:rPr>
      </w:pPr>
    </w:p>
    <w:p w14:paraId="53CE7870" w14:textId="74BFB4DF" w:rsidR="00D96EC4" w:rsidRPr="00C87440" w:rsidRDefault="00D96EC4" w:rsidP="00D96EC4">
      <w:pPr>
        <w:spacing w:after="120" w:line="300" w:lineRule="exact"/>
        <w:jc w:val="center"/>
        <w:rPr>
          <w:rFonts w:asciiTheme="minorHAnsi" w:hAnsiTheme="minorHAnsi" w:cstheme="minorHAnsi"/>
          <w:b/>
          <w:sz w:val="24"/>
        </w:rPr>
      </w:pPr>
      <w:r w:rsidRPr="00C87440">
        <w:rPr>
          <w:rFonts w:asciiTheme="minorHAnsi" w:hAnsiTheme="minorHAnsi" w:cstheme="minorHAnsi"/>
          <w:b/>
          <w:sz w:val="24"/>
        </w:rPr>
        <w:lastRenderedPageBreak/>
        <w:t>PŘIHLÁŠKA K ODBORNÉ PRAXI</w:t>
      </w:r>
      <w:r w:rsidR="0001051A">
        <w:rPr>
          <w:rFonts w:asciiTheme="minorHAnsi" w:hAnsiTheme="minorHAnsi" w:cstheme="minorHAnsi"/>
          <w:b/>
          <w:sz w:val="24"/>
        </w:rPr>
        <w:t>/STÁŽI</w:t>
      </w:r>
    </w:p>
    <w:p w14:paraId="32EF32CF" w14:textId="77777777" w:rsidR="00D96EC4" w:rsidRPr="00C87440" w:rsidRDefault="00D96EC4" w:rsidP="00D96EC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7440">
        <w:rPr>
          <w:rFonts w:asciiTheme="minorHAnsi" w:hAnsiTheme="minorHAnsi" w:cstheme="minorHAnsi"/>
          <w:b/>
          <w:sz w:val="24"/>
          <w:szCs w:val="24"/>
        </w:rPr>
        <w:t>OM 3e vzdělávacího programu pro obor specializačního vzdělávání</w:t>
      </w:r>
    </w:p>
    <w:p w14:paraId="1D7D0C0A" w14:textId="77777777" w:rsidR="00D96EC4" w:rsidRPr="00C87440" w:rsidRDefault="00D96EC4" w:rsidP="00D96EC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7440">
        <w:rPr>
          <w:rFonts w:asciiTheme="minorHAnsi" w:hAnsiTheme="minorHAnsi" w:cstheme="minorHAnsi"/>
          <w:b/>
          <w:sz w:val="24"/>
          <w:szCs w:val="24"/>
        </w:rPr>
        <w:t>Radiologický asistent – Zobrazovací technologie v radiodiagnostice</w:t>
      </w:r>
    </w:p>
    <w:p w14:paraId="61439121" w14:textId="2A32AFB8" w:rsidR="00D96EC4" w:rsidRPr="00C87440" w:rsidRDefault="00D96EC4" w:rsidP="00D96EC4">
      <w:pPr>
        <w:spacing w:line="300" w:lineRule="exact"/>
        <w:jc w:val="both"/>
        <w:rPr>
          <w:rFonts w:asciiTheme="minorHAnsi" w:hAnsiTheme="minorHAnsi" w:cstheme="minorHAnsi"/>
          <w:b/>
        </w:rPr>
      </w:pPr>
    </w:p>
    <w:p w14:paraId="758BEB86" w14:textId="77777777" w:rsidR="00303F6C" w:rsidRPr="00C87440" w:rsidRDefault="00303F6C" w:rsidP="00D96EC4">
      <w:pPr>
        <w:spacing w:line="300" w:lineRule="exact"/>
        <w:jc w:val="both"/>
        <w:rPr>
          <w:rFonts w:asciiTheme="minorHAnsi" w:hAnsiTheme="minorHAnsi" w:cstheme="minorHAnsi"/>
          <w:b/>
        </w:rPr>
      </w:pPr>
    </w:p>
    <w:p w14:paraId="78239359" w14:textId="77777777" w:rsidR="00D96EC4" w:rsidRPr="00C87440" w:rsidRDefault="00D96EC4" w:rsidP="00D96EC4">
      <w:pPr>
        <w:spacing w:after="120" w:line="300" w:lineRule="exact"/>
        <w:jc w:val="both"/>
        <w:rPr>
          <w:rFonts w:asciiTheme="minorHAnsi" w:hAnsiTheme="minorHAnsi" w:cstheme="minorHAnsi"/>
          <w:b/>
        </w:rPr>
      </w:pPr>
      <w:r w:rsidRPr="00C87440">
        <w:rPr>
          <w:rFonts w:asciiTheme="minorHAnsi" w:hAnsiTheme="minorHAnsi" w:cstheme="minorHAnsi"/>
          <w:b/>
        </w:rPr>
        <w:t>Účastník:</w:t>
      </w:r>
    </w:p>
    <w:p w14:paraId="07D8C0E9" w14:textId="77777777" w:rsidR="00D96EC4" w:rsidRPr="00C87440" w:rsidRDefault="00D96EC4" w:rsidP="00D96EC4">
      <w:pPr>
        <w:spacing w:after="120" w:line="300" w:lineRule="exact"/>
        <w:jc w:val="both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Datum narození:</w:t>
      </w:r>
    </w:p>
    <w:p w14:paraId="216D5CA0" w14:textId="77777777" w:rsidR="00D96EC4" w:rsidRPr="00C87440" w:rsidRDefault="00D96EC4" w:rsidP="00D96EC4">
      <w:pPr>
        <w:spacing w:after="120" w:line="300" w:lineRule="exact"/>
        <w:jc w:val="both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Bydliště:</w:t>
      </w:r>
    </w:p>
    <w:p w14:paraId="7B871F84" w14:textId="77777777" w:rsidR="00D96EC4" w:rsidRPr="00C87440" w:rsidRDefault="00D96EC4" w:rsidP="00D96EC4">
      <w:pPr>
        <w:spacing w:after="120" w:line="300" w:lineRule="exact"/>
        <w:jc w:val="both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Telefon:</w:t>
      </w:r>
      <w:r w:rsidRPr="00C87440">
        <w:rPr>
          <w:rFonts w:asciiTheme="minorHAnsi" w:hAnsiTheme="minorHAnsi" w:cstheme="minorHAnsi"/>
        </w:rPr>
        <w:tab/>
      </w:r>
      <w:r w:rsidRPr="00C87440">
        <w:rPr>
          <w:rFonts w:asciiTheme="minorHAnsi" w:hAnsiTheme="minorHAnsi" w:cstheme="minorHAnsi"/>
        </w:rPr>
        <w:tab/>
      </w:r>
      <w:r w:rsidRPr="00C87440">
        <w:rPr>
          <w:rFonts w:asciiTheme="minorHAnsi" w:hAnsiTheme="minorHAnsi" w:cstheme="minorHAnsi"/>
        </w:rPr>
        <w:tab/>
      </w:r>
      <w:r w:rsidRPr="00C87440">
        <w:rPr>
          <w:rFonts w:asciiTheme="minorHAnsi" w:hAnsiTheme="minorHAnsi" w:cstheme="minorHAnsi"/>
        </w:rPr>
        <w:tab/>
      </w:r>
      <w:r w:rsidRPr="00C87440">
        <w:rPr>
          <w:rFonts w:asciiTheme="minorHAnsi" w:hAnsiTheme="minorHAnsi" w:cstheme="minorHAnsi"/>
        </w:rPr>
        <w:tab/>
      </w:r>
      <w:r w:rsidRPr="00C87440">
        <w:rPr>
          <w:rFonts w:asciiTheme="minorHAnsi" w:hAnsiTheme="minorHAnsi" w:cstheme="minorHAnsi"/>
        </w:rPr>
        <w:tab/>
        <w:t>email:</w:t>
      </w:r>
    </w:p>
    <w:p w14:paraId="09D11067" w14:textId="77777777" w:rsidR="00D96EC4" w:rsidRPr="00C87440" w:rsidRDefault="00D96EC4" w:rsidP="00D96EC4">
      <w:pPr>
        <w:spacing w:after="120" w:line="300" w:lineRule="exact"/>
        <w:jc w:val="both"/>
        <w:rPr>
          <w:rFonts w:asciiTheme="minorHAnsi" w:hAnsiTheme="minorHAnsi" w:cstheme="minorHAnsi"/>
          <w:b/>
        </w:rPr>
      </w:pPr>
    </w:p>
    <w:p w14:paraId="346F063A" w14:textId="77777777" w:rsidR="00D96EC4" w:rsidRPr="00C87440" w:rsidRDefault="00D96EC4" w:rsidP="00D96EC4">
      <w:pPr>
        <w:spacing w:after="120" w:line="300" w:lineRule="exact"/>
        <w:jc w:val="both"/>
        <w:rPr>
          <w:rFonts w:asciiTheme="minorHAnsi" w:hAnsiTheme="minorHAnsi" w:cstheme="minorHAnsi"/>
          <w:b/>
        </w:rPr>
      </w:pPr>
      <w:r w:rsidRPr="00C87440">
        <w:rPr>
          <w:rFonts w:asciiTheme="minorHAnsi" w:hAnsiTheme="minorHAnsi" w:cstheme="minorHAnsi"/>
          <w:b/>
        </w:rPr>
        <w:t>Zaměstnavatel:</w:t>
      </w:r>
    </w:p>
    <w:p w14:paraId="224EAB80" w14:textId="77777777" w:rsidR="00D96EC4" w:rsidRPr="00C87440" w:rsidRDefault="00D96EC4" w:rsidP="00D96EC4">
      <w:pPr>
        <w:spacing w:after="120" w:line="300" w:lineRule="exact"/>
        <w:jc w:val="both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Adresa zaměstnavatele:</w:t>
      </w:r>
    </w:p>
    <w:p w14:paraId="3F160B77" w14:textId="77777777" w:rsidR="00D96EC4" w:rsidRPr="00C87440" w:rsidRDefault="00D96EC4" w:rsidP="00D96EC4">
      <w:pPr>
        <w:spacing w:after="120" w:line="300" w:lineRule="exact"/>
        <w:jc w:val="both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Kontaktní osoba:</w:t>
      </w:r>
    </w:p>
    <w:p w14:paraId="4BC2B663" w14:textId="77777777" w:rsidR="00D96EC4" w:rsidRPr="00C87440" w:rsidRDefault="00D96EC4" w:rsidP="00D96EC4">
      <w:pPr>
        <w:spacing w:after="120" w:line="300" w:lineRule="exact"/>
        <w:jc w:val="both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Telefon:</w:t>
      </w:r>
      <w:r w:rsidRPr="00C87440">
        <w:rPr>
          <w:rFonts w:asciiTheme="minorHAnsi" w:hAnsiTheme="minorHAnsi" w:cstheme="minorHAnsi"/>
        </w:rPr>
        <w:tab/>
      </w:r>
      <w:r w:rsidRPr="00C87440">
        <w:rPr>
          <w:rFonts w:asciiTheme="minorHAnsi" w:hAnsiTheme="minorHAnsi" w:cstheme="minorHAnsi"/>
        </w:rPr>
        <w:tab/>
      </w:r>
      <w:r w:rsidRPr="00C87440">
        <w:rPr>
          <w:rFonts w:asciiTheme="minorHAnsi" w:hAnsiTheme="minorHAnsi" w:cstheme="minorHAnsi"/>
        </w:rPr>
        <w:tab/>
      </w:r>
      <w:r w:rsidRPr="00C87440">
        <w:rPr>
          <w:rFonts w:asciiTheme="minorHAnsi" w:hAnsiTheme="minorHAnsi" w:cstheme="minorHAnsi"/>
        </w:rPr>
        <w:tab/>
      </w:r>
      <w:r w:rsidRPr="00C87440">
        <w:rPr>
          <w:rFonts w:asciiTheme="minorHAnsi" w:hAnsiTheme="minorHAnsi" w:cstheme="minorHAnsi"/>
        </w:rPr>
        <w:tab/>
      </w:r>
      <w:r w:rsidRPr="00C87440">
        <w:rPr>
          <w:rFonts w:asciiTheme="minorHAnsi" w:hAnsiTheme="minorHAnsi" w:cstheme="minorHAnsi"/>
        </w:rPr>
        <w:tab/>
        <w:t>email:</w:t>
      </w:r>
    </w:p>
    <w:p w14:paraId="07DBCBDC" w14:textId="3302173C" w:rsidR="00D96EC4" w:rsidRPr="00C87440" w:rsidRDefault="00D96EC4" w:rsidP="00D96EC4">
      <w:pPr>
        <w:spacing w:after="120" w:line="300" w:lineRule="exact"/>
        <w:jc w:val="both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IČ:</w:t>
      </w:r>
      <w:r w:rsidRPr="00C87440">
        <w:rPr>
          <w:rFonts w:asciiTheme="minorHAnsi" w:hAnsiTheme="minorHAnsi" w:cstheme="minorHAnsi"/>
        </w:rPr>
        <w:tab/>
      </w:r>
      <w:r w:rsidRPr="00C87440">
        <w:rPr>
          <w:rFonts w:asciiTheme="minorHAnsi" w:hAnsiTheme="minorHAnsi" w:cstheme="minorHAnsi"/>
        </w:rPr>
        <w:tab/>
      </w:r>
      <w:r w:rsidRPr="00C87440">
        <w:rPr>
          <w:rFonts w:asciiTheme="minorHAnsi" w:hAnsiTheme="minorHAnsi" w:cstheme="minorHAnsi"/>
        </w:rPr>
        <w:tab/>
      </w:r>
      <w:r w:rsidRPr="00C87440">
        <w:rPr>
          <w:rFonts w:asciiTheme="minorHAnsi" w:hAnsiTheme="minorHAnsi" w:cstheme="minorHAnsi"/>
        </w:rPr>
        <w:tab/>
      </w:r>
      <w:r w:rsidRPr="00C87440">
        <w:rPr>
          <w:rFonts w:asciiTheme="minorHAnsi" w:hAnsiTheme="minorHAnsi" w:cstheme="minorHAnsi"/>
        </w:rPr>
        <w:tab/>
      </w:r>
      <w:r w:rsidRPr="00C87440">
        <w:rPr>
          <w:rFonts w:asciiTheme="minorHAnsi" w:hAnsiTheme="minorHAnsi" w:cstheme="minorHAnsi"/>
        </w:rPr>
        <w:tab/>
        <w:t>DIČ:</w:t>
      </w:r>
    </w:p>
    <w:p w14:paraId="16286CE0" w14:textId="77777777" w:rsidR="00D96EC4" w:rsidRPr="00C87440" w:rsidRDefault="00D96EC4" w:rsidP="00D96EC4">
      <w:pPr>
        <w:spacing w:after="120" w:line="300" w:lineRule="exact"/>
        <w:jc w:val="both"/>
        <w:rPr>
          <w:rFonts w:asciiTheme="minorHAnsi" w:hAnsiTheme="minorHAnsi" w:cstheme="minorHAnsi"/>
          <w:b/>
        </w:rPr>
      </w:pPr>
    </w:p>
    <w:p w14:paraId="27E57876" w14:textId="40782E2C" w:rsidR="00D96EC4" w:rsidRPr="00C87440" w:rsidRDefault="00D96EC4" w:rsidP="00D96EC4">
      <w:pPr>
        <w:spacing w:after="120" w:line="300" w:lineRule="exact"/>
        <w:jc w:val="both"/>
        <w:rPr>
          <w:rFonts w:asciiTheme="minorHAnsi" w:hAnsiTheme="minorHAnsi" w:cstheme="minorHAnsi"/>
          <w:b/>
        </w:rPr>
      </w:pPr>
      <w:r w:rsidRPr="00C87440">
        <w:rPr>
          <w:rFonts w:asciiTheme="minorHAnsi" w:hAnsiTheme="minorHAnsi" w:cstheme="minorHAnsi"/>
          <w:b/>
        </w:rPr>
        <w:t>Preferovaný termín praxe</w:t>
      </w:r>
      <w:r w:rsidR="0001051A">
        <w:rPr>
          <w:rFonts w:asciiTheme="minorHAnsi" w:hAnsiTheme="minorHAnsi" w:cstheme="minorHAnsi"/>
          <w:b/>
        </w:rPr>
        <w:t>/stáže</w:t>
      </w:r>
      <w:r w:rsidRPr="00C87440">
        <w:rPr>
          <w:rFonts w:asciiTheme="minorHAnsi" w:hAnsiTheme="minorHAnsi" w:cstheme="minorHAnsi"/>
          <w:b/>
        </w:rPr>
        <w:t xml:space="preserve">: </w:t>
      </w:r>
    </w:p>
    <w:p w14:paraId="294B0B5A" w14:textId="77777777" w:rsidR="00D96EC4" w:rsidRPr="00C87440" w:rsidRDefault="00D96EC4" w:rsidP="00D96EC4">
      <w:pPr>
        <w:spacing w:after="120" w:line="300" w:lineRule="exact"/>
        <w:jc w:val="both"/>
        <w:rPr>
          <w:rFonts w:asciiTheme="minorHAnsi" w:hAnsiTheme="minorHAnsi" w:cstheme="minorHAnsi"/>
          <w:b/>
        </w:rPr>
      </w:pPr>
    </w:p>
    <w:p w14:paraId="3EFF5649" w14:textId="2027D423" w:rsidR="00D96EC4" w:rsidRPr="00C87440" w:rsidRDefault="00D96EC4" w:rsidP="00D96EC4">
      <w:pPr>
        <w:spacing w:after="120" w:line="300" w:lineRule="exact"/>
        <w:jc w:val="both"/>
        <w:rPr>
          <w:rFonts w:asciiTheme="minorHAnsi" w:hAnsiTheme="minorHAnsi" w:cstheme="minorHAnsi"/>
          <w:b/>
        </w:rPr>
      </w:pPr>
      <w:r w:rsidRPr="00C87440">
        <w:rPr>
          <w:rFonts w:asciiTheme="minorHAnsi" w:hAnsiTheme="minorHAnsi" w:cstheme="minorHAnsi"/>
          <w:b/>
        </w:rPr>
        <w:t>Úhrada praxe</w:t>
      </w:r>
      <w:r w:rsidR="0001051A">
        <w:rPr>
          <w:rFonts w:asciiTheme="minorHAnsi" w:hAnsiTheme="minorHAnsi" w:cstheme="minorHAnsi"/>
          <w:b/>
        </w:rPr>
        <w:t>/stáže</w:t>
      </w:r>
      <w:r w:rsidRPr="00C87440">
        <w:rPr>
          <w:rFonts w:asciiTheme="minorHAnsi" w:hAnsiTheme="minorHAnsi" w:cstheme="minorHAnsi"/>
          <w:b/>
        </w:rPr>
        <w:t>:</w:t>
      </w:r>
    </w:p>
    <w:p w14:paraId="649DF925" w14:textId="77777777" w:rsidR="00D96EC4" w:rsidRPr="00C87440" w:rsidRDefault="00D96EC4" w:rsidP="00D96EC4">
      <w:pPr>
        <w:numPr>
          <w:ilvl w:val="0"/>
          <w:numId w:val="11"/>
        </w:numPr>
        <w:suppressAutoHyphens/>
        <w:spacing w:after="120" w:line="300" w:lineRule="exact"/>
        <w:jc w:val="both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Účastník</w:t>
      </w:r>
    </w:p>
    <w:p w14:paraId="1B6BFD59" w14:textId="77777777" w:rsidR="00D96EC4" w:rsidRPr="00C87440" w:rsidRDefault="00D96EC4" w:rsidP="00D96EC4">
      <w:pPr>
        <w:numPr>
          <w:ilvl w:val="0"/>
          <w:numId w:val="11"/>
        </w:numPr>
        <w:suppressAutoHyphens/>
        <w:spacing w:after="120" w:line="300" w:lineRule="exact"/>
        <w:jc w:val="both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Zaměstnavatel</w:t>
      </w:r>
    </w:p>
    <w:p w14:paraId="18E3114E" w14:textId="77777777" w:rsidR="00D96EC4" w:rsidRPr="00C87440" w:rsidRDefault="00D96EC4" w:rsidP="00D96EC4">
      <w:pPr>
        <w:spacing w:line="300" w:lineRule="exact"/>
        <w:jc w:val="both"/>
        <w:rPr>
          <w:rFonts w:asciiTheme="minorHAnsi" w:hAnsiTheme="minorHAnsi" w:cstheme="minorHAnsi"/>
          <w:b/>
        </w:rPr>
      </w:pPr>
    </w:p>
    <w:p w14:paraId="3DD14976" w14:textId="0F9A5F23" w:rsidR="004046C7" w:rsidRPr="00C87440" w:rsidRDefault="00302CDA" w:rsidP="00D96EC4">
      <w:pPr>
        <w:spacing w:line="300" w:lineRule="exact"/>
        <w:jc w:val="both"/>
        <w:rPr>
          <w:rFonts w:asciiTheme="minorHAnsi" w:hAnsiTheme="minorHAnsi" w:cstheme="minorHAnsi"/>
          <w:bCs/>
          <w:color w:val="000000"/>
        </w:rPr>
      </w:pPr>
      <w:r w:rsidRPr="00601ADD">
        <w:rPr>
          <w:rFonts w:asciiTheme="minorHAnsi" w:hAnsiTheme="minorHAnsi" w:cstheme="minorHAnsi"/>
          <w:bCs/>
          <w:color w:val="000000"/>
        </w:rPr>
        <w:t xml:space="preserve">Podmínky ochrany osobních údajů jsou uvedeny zde: </w:t>
      </w:r>
      <w:r w:rsidRPr="00302CDA">
        <w:rPr>
          <w:rFonts w:asciiTheme="minorHAnsi" w:hAnsiTheme="minorHAnsi" w:cstheme="minorHAnsi"/>
          <w:bCs/>
          <w:color w:val="000000"/>
        </w:rPr>
        <w:t>https://euc.cz/prakticke-informace/ochrana-osobnich-udaju/euc-klinika-usti-nad-labem-s-r-o/</w:t>
      </w:r>
      <w:r>
        <w:rPr>
          <w:rFonts w:asciiTheme="minorHAnsi" w:hAnsiTheme="minorHAnsi" w:cstheme="minorHAnsi"/>
          <w:bCs/>
          <w:color w:val="000000"/>
          <w:highlight w:val="yellow"/>
        </w:rPr>
        <w:t xml:space="preserve"> </w:t>
      </w:r>
    </w:p>
    <w:p w14:paraId="02951430" w14:textId="77777777" w:rsidR="004046C7" w:rsidRPr="00C87440" w:rsidRDefault="004046C7" w:rsidP="00D96EC4">
      <w:pPr>
        <w:spacing w:line="300" w:lineRule="exact"/>
        <w:jc w:val="both"/>
        <w:rPr>
          <w:rFonts w:asciiTheme="minorHAnsi" w:hAnsiTheme="minorHAnsi" w:cstheme="minorHAnsi"/>
          <w:bCs/>
          <w:color w:val="000000"/>
        </w:rPr>
      </w:pPr>
    </w:p>
    <w:p w14:paraId="72AB5DE6" w14:textId="77777777" w:rsidR="00D96EC4" w:rsidRDefault="00D96EC4" w:rsidP="00D96EC4">
      <w:pPr>
        <w:spacing w:line="300" w:lineRule="exact"/>
        <w:jc w:val="both"/>
        <w:rPr>
          <w:rFonts w:asciiTheme="minorHAnsi" w:hAnsiTheme="minorHAnsi" w:cstheme="minorHAnsi"/>
          <w:bCs/>
          <w:color w:val="000000"/>
        </w:rPr>
      </w:pPr>
    </w:p>
    <w:p w14:paraId="52B2CE2B" w14:textId="77777777" w:rsidR="00302CDA" w:rsidRDefault="00302CDA" w:rsidP="00D96EC4">
      <w:pPr>
        <w:spacing w:line="300" w:lineRule="exact"/>
        <w:jc w:val="both"/>
        <w:rPr>
          <w:rFonts w:asciiTheme="minorHAnsi" w:hAnsiTheme="minorHAnsi" w:cstheme="minorHAnsi"/>
          <w:bCs/>
          <w:color w:val="000000"/>
        </w:rPr>
      </w:pPr>
    </w:p>
    <w:p w14:paraId="188ADF17" w14:textId="77777777" w:rsidR="00302CDA" w:rsidRPr="00C87440" w:rsidRDefault="00302CDA" w:rsidP="00D96EC4">
      <w:pPr>
        <w:spacing w:line="300" w:lineRule="exact"/>
        <w:jc w:val="both"/>
        <w:rPr>
          <w:rFonts w:asciiTheme="minorHAnsi" w:hAnsiTheme="minorHAnsi" w:cstheme="minorHAnsi"/>
          <w:bCs/>
          <w:color w:val="000000"/>
        </w:rPr>
      </w:pPr>
    </w:p>
    <w:p w14:paraId="333E342C" w14:textId="61FDFE06" w:rsidR="00D96EC4" w:rsidRPr="00C87440" w:rsidRDefault="00D96EC4" w:rsidP="00D96EC4">
      <w:pPr>
        <w:spacing w:line="300" w:lineRule="exact"/>
        <w:jc w:val="both"/>
        <w:rPr>
          <w:rFonts w:asciiTheme="minorHAnsi" w:hAnsiTheme="minorHAnsi" w:cstheme="minorHAnsi"/>
          <w:bCs/>
          <w:color w:val="000000"/>
        </w:rPr>
      </w:pPr>
      <w:r w:rsidRPr="00C87440">
        <w:rPr>
          <w:rFonts w:asciiTheme="minorHAnsi" w:hAnsiTheme="minorHAnsi" w:cstheme="minorHAnsi"/>
          <w:bCs/>
          <w:color w:val="000000"/>
        </w:rPr>
        <w:t>V ……………………………….</w:t>
      </w:r>
      <w:r w:rsidR="00303F6C" w:rsidRPr="00C87440">
        <w:rPr>
          <w:rFonts w:asciiTheme="minorHAnsi" w:hAnsiTheme="minorHAnsi" w:cstheme="minorHAnsi"/>
          <w:bCs/>
          <w:color w:val="000000"/>
        </w:rPr>
        <w:t xml:space="preserve"> </w:t>
      </w:r>
      <w:r w:rsidRPr="00C87440">
        <w:rPr>
          <w:rFonts w:asciiTheme="minorHAnsi" w:hAnsiTheme="minorHAnsi" w:cstheme="minorHAnsi"/>
          <w:bCs/>
          <w:color w:val="000000"/>
        </w:rPr>
        <w:t>dne……........</w:t>
      </w:r>
      <w:r w:rsidR="00303F6C" w:rsidRPr="00C87440">
        <w:rPr>
          <w:rFonts w:asciiTheme="minorHAnsi" w:hAnsiTheme="minorHAnsi" w:cstheme="minorHAnsi"/>
          <w:bCs/>
          <w:color w:val="000000"/>
        </w:rPr>
        <w:t>.....</w:t>
      </w:r>
      <w:r w:rsidRPr="00C87440">
        <w:rPr>
          <w:rFonts w:asciiTheme="minorHAnsi" w:hAnsiTheme="minorHAnsi" w:cstheme="minorHAnsi"/>
          <w:bCs/>
          <w:color w:val="000000"/>
        </w:rPr>
        <w:t>......</w:t>
      </w:r>
      <w:r w:rsidRPr="00C87440">
        <w:rPr>
          <w:rFonts w:asciiTheme="minorHAnsi" w:hAnsiTheme="minorHAnsi" w:cstheme="minorHAnsi"/>
          <w:bCs/>
          <w:color w:val="000000"/>
        </w:rPr>
        <w:tab/>
      </w:r>
      <w:r w:rsidRPr="00C87440">
        <w:rPr>
          <w:rFonts w:asciiTheme="minorHAnsi" w:hAnsiTheme="minorHAnsi" w:cstheme="minorHAnsi"/>
          <w:bCs/>
          <w:color w:val="000000"/>
        </w:rPr>
        <w:tab/>
        <w:t>………………………………………………</w:t>
      </w:r>
    </w:p>
    <w:p w14:paraId="746439F2" w14:textId="180A4786" w:rsidR="00D96EC4" w:rsidRPr="00C87440" w:rsidRDefault="00C87440" w:rsidP="00D96EC4">
      <w:pPr>
        <w:spacing w:line="300" w:lineRule="exact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ab/>
      </w:r>
      <w:r>
        <w:rPr>
          <w:rFonts w:asciiTheme="minorHAnsi" w:hAnsiTheme="minorHAnsi" w:cstheme="minorHAnsi"/>
          <w:bCs/>
          <w:color w:val="000000"/>
        </w:rPr>
        <w:tab/>
      </w:r>
      <w:r>
        <w:rPr>
          <w:rFonts w:asciiTheme="minorHAnsi" w:hAnsiTheme="minorHAnsi" w:cstheme="minorHAnsi"/>
          <w:bCs/>
          <w:color w:val="000000"/>
        </w:rPr>
        <w:tab/>
      </w:r>
      <w:r>
        <w:rPr>
          <w:rFonts w:asciiTheme="minorHAnsi" w:hAnsiTheme="minorHAnsi" w:cstheme="minorHAnsi"/>
          <w:bCs/>
          <w:color w:val="000000"/>
        </w:rPr>
        <w:tab/>
      </w:r>
      <w:r>
        <w:rPr>
          <w:rFonts w:asciiTheme="minorHAnsi" w:hAnsiTheme="minorHAnsi" w:cstheme="minorHAnsi"/>
          <w:bCs/>
          <w:color w:val="000000"/>
        </w:rPr>
        <w:tab/>
      </w:r>
      <w:r>
        <w:rPr>
          <w:rFonts w:asciiTheme="minorHAnsi" w:hAnsiTheme="minorHAnsi" w:cstheme="minorHAnsi"/>
          <w:bCs/>
          <w:color w:val="000000"/>
        </w:rPr>
        <w:tab/>
      </w:r>
      <w:r>
        <w:rPr>
          <w:rFonts w:asciiTheme="minorHAnsi" w:hAnsiTheme="minorHAnsi" w:cstheme="minorHAnsi"/>
          <w:bCs/>
          <w:color w:val="000000"/>
        </w:rPr>
        <w:tab/>
        <w:t xml:space="preserve">     </w:t>
      </w:r>
      <w:r w:rsidR="00D96EC4" w:rsidRPr="00C87440">
        <w:rPr>
          <w:rFonts w:asciiTheme="minorHAnsi" w:hAnsiTheme="minorHAnsi" w:cstheme="minorHAnsi"/>
          <w:bCs/>
          <w:color w:val="000000"/>
        </w:rPr>
        <w:t>Podpis</w:t>
      </w:r>
    </w:p>
    <w:p w14:paraId="4410016F" w14:textId="77777777" w:rsidR="00D96EC4" w:rsidRPr="00C87440" w:rsidRDefault="00D96EC4" w:rsidP="00D96EC4">
      <w:pPr>
        <w:spacing w:line="300" w:lineRule="exact"/>
        <w:jc w:val="both"/>
        <w:rPr>
          <w:rFonts w:asciiTheme="minorHAnsi" w:hAnsiTheme="minorHAnsi" w:cstheme="minorHAnsi"/>
          <w:bCs/>
          <w:color w:val="000000"/>
        </w:rPr>
      </w:pPr>
    </w:p>
    <w:p w14:paraId="3513D75E" w14:textId="77777777" w:rsidR="00D96EC4" w:rsidRPr="00C87440" w:rsidRDefault="00D96EC4" w:rsidP="00D96EC4">
      <w:pPr>
        <w:spacing w:line="300" w:lineRule="exact"/>
        <w:jc w:val="both"/>
        <w:rPr>
          <w:rFonts w:asciiTheme="minorHAnsi" w:hAnsiTheme="minorHAnsi" w:cstheme="minorHAnsi"/>
          <w:bCs/>
          <w:color w:val="000000"/>
        </w:rPr>
      </w:pPr>
    </w:p>
    <w:p w14:paraId="5539F508" w14:textId="77777777" w:rsidR="00D96EC4" w:rsidRPr="00C87440" w:rsidRDefault="00D96EC4" w:rsidP="00D96EC4">
      <w:pPr>
        <w:spacing w:line="300" w:lineRule="exact"/>
        <w:jc w:val="both"/>
        <w:rPr>
          <w:rFonts w:asciiTheme="minorHAnsi" w:hAnsiTheme="minorHAnsi" w:cstheme="minorHAnsi"/>
          <w:bCs/>
          <w:color w:val="000000"/>
        </w:rPr>
      </w:pPr>
    </w:p>
    <w:p w14:paraId="07AFC48F" w14:textId="77777777" w:rsidR="00D96EC4" w:rsidRPr="00C87440" w:rsidRDefault="00D96EC4" w:rsidP="00D96EC4">
      <w:pPr>
        <w:spacing w:line="300" w:lineRule="exact"/>
        <w:jc w:val="both"/>
        <w:rPr>
          <w:rFonts w:asciiTheme="minorHAnsi" w:hAnsiTheme="minorHAnsi" w:cstheme="minorHAnsi"/>
          <w:bCs/>
          <w:color w:val="000000"/>
        </w:rPr>
      </w:pPr>
    </w:p>
    <w:p w14:paraId="0F2C9323" w14:textId="68DD51DC" w:rsidR="00D96EC4" w:rsidRPr="00C87440" w:rsidRDefault="00D96EC4" w:rsidP="00303F6C">
      <w:pPr>
        <w:spacing w:line="300" w:lineRule="exact"/>
        <w:jc w:val="both"/>
        <w:rPr>
          <w:rFonts w:asciiTheme="minorHAnsi" w:hAnsiTheme="minorHAnsi" w:cstheme="minorHAnsi"/>
          <w:i/>
          <w:sz w:val="18"/>
          <w:szCs w:val="18"/>
          <w:shd w:val="clear" w:color="auto" w:fill="FFFF00"/>
        </w:rPr>
      </w:pPr>
      <w:r w:rsidRPr="00C87440">
        <w:rPr>
          <w:rFonts w:asciiTheme="minorHAnsi" w:hAnsiTheme="minorHAnsi" w:cstheme="minorHAnsi"/>
          <w:i/>
          <w:sz w:val="18"/>
          <w:szCs w:val="18"/>
        </w:rPr>
        <w:t>Podepsanou přihlášku zašlete e-mailem na kontaktní osobu nebo na adresu kliniky</w:t>
      </w:r>
      <w:r w:rsidR="00303F6C" w:rsidRPr="00C87440">
        <w:rPr>
          <w:rFonts w:asciiTheme="minorHAnsi" w:hAnsiTheme="minorHAnsi" w:cstheme="minorHAnsi"/>
          <w:i/>
          <w:sz w:val="18"/>
          <w:szCs w:val="18"/>
        </w:rPr>
        <w:t>.</w:t>
      </w:r>
    </w:p>
    <w:p w14:paraId="7E1F9A9E" w14:textId="77777777" w:rsidR="00D96EC4" w:rsidRDefault="00D96EC4" w:rsidP="00D96EC4">
      <w:pPr>
        <w:pBdr>
          <w:bottom w:val="single" w:sz="12" w:space="1" w:color="000000"/>
        </w:pBdr>
        <w:tabs>
          <w:tab w:val="left" w:pos="2700"/>
          <w:tab w:val="left" w:pos="4140"/>
        </w:tabs>
        <w:spacing w:line="300" w:lineRule="exact"/>
        <w:jc w:val="both"/>
        <w:rPr>
          <w:rFonts w:asciiTheme="minorHAnsi" w:hAnsiTheme="minorHAnsi" w:cstheme="minorHAnsi"/>
          <w:b/>
          <w:i/>
        </w:rPr>
      </w:pPr>
    </w:p>
    <w:p w14:paraId="21049EC5" w14:textId="77777777" w:rsidR="006A1047" w:rsidRDefault="006A1047" w:rsidP="00D96EC4">
      <w:pPr>
        <w:pBdr>
          <w:bottom w:val="single" w:sz="12" w:space="1" w:color="000000"/>
        </w:pBdr>
        <w:tabs>
          <w:tab w:val="left" w:pos="2700"/>
          <w:tab w:val="left" w:pos="4140"/>
        </w:tabs>
        <w:spacing w:line="300" w:lineRule="exact"/>
        <w:jc w:val="both"/>
        <w:rPr>
          <w:rFonts w:asciiTheme="minorHAnsi" w:hAnsiTheme="minorHAnsi" w:cstheme="minorHAnsi"/>
          <w:b/>
          <w:i/>
        </w:rPr>
      </w:pPr>
    </w:p>
    <w:p w14:paraId="79F5430E" w14:textId="77777777" w:rsidR="006A1047" w:rsidRDefault="006A1047" w:rsidP="00D96EC4">
      <w:pPr>
        <w:pBdr>
          <w:bottom w:val="single" w:sz="12" w:space="1" w:color="000000"/>
        </w:pBdr>
        <w:tabs>
          <w:tab w:val="left" w:pos="2700"/>
          <w:tab w:val="left" w:pos="4140"/>
        </w:tabs>
        <w:spacing w:line="300" w:lineRule="exact"/>
        <w:jc w:val="both"/>
        <w:rPr>
          <w:rFonts w:asciiTheme="minorHAnsi" w:hAnsiTheme="minorHAnsi" w:cstheme="minorHAnsi"/>
          <w:b/>
          <w:i/>
        </w:rPr>
      </w:pPr>
    </w:p>
    <w:p w14:paraId="283404E3" w14:textId="178B3EFC" w:rsidR="00D96EC4" w:rsidRPr="00C87440" w:rsidRDefault="00D96EC4" w:rsidP="00D96EC4">
      <w:pPr>
        <w:pBdr>
          <w:bottom w:val="single" w:sz="12" w:space="1" w:color="000000"/>
        </w:pBdr>
        <w:tabs>
          <w:tab w:val="left" w:pos="2700"/>
          <w:tab w:val="left" w:pos="4140"/>
        </w:tabs>
        <w:spacing w:line="300" w:lineRule="exact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C87440">
        <w:rPr>
          <w:rFonts w:asciiTheme="minorHAnsi" w:hAnsiTheme="minorHAnsi" w:cstheme="minorHAnsi"/>
          <w:b/>
          <w:iCs/>
          <w:sz w:val="24"/>
          <w:szCs w:val="24"/>
        </w:rPr>
        <w:lastRenderedPageBreak/>
        <w:t xml:space="preserve">Seznámení se základními povinnostmi stážisty při dodržování předpisů BOZP </w:t>
      </w:r>
      <w:r w:rsidR="00303F6C" w:rsidRPr="00C87440">
        <w:rPr>
          <w:rFonts w:asciiTheme="minorHAnsi" w:hAnsiTheme="minorHAnsi" w:cstheme="minorHAnsi"/>
          <w:b/>
          <w:iCs/>
          <w:sz w:val="24"/>
          <w:szCs w:val="24"/>
        </w:rPr>
        <w:br/>
      </w:r>
      <w:r w:rsidRPr="00C87440">
        <w:rPr>
          <w:rFonts w:asciiTheme="minorHAnsi" w:hAnsiTheme="minorHAnsi" w:cstheme="minorHAnsi"/>
          <w:b/>
          <w:iCs/>
          <w:sz w:val="24"/>
          <w:szCs w:val="24"/>
        </w:rPr>
        <w:t xml:space="preserve">a PO ve společnosti EUC Klinika Ústí nad Labem s.r.o. </w:t>
      </w:r>
      <w:r w:rsidRPr="00C87440">
        <w:rPr>
          <w:rFonts w:asciiTheme="minorHAnsi" w:hAnsiTheme="minorHAnsi" w:cstheme="minorHAnsi"/>
          <w:b/>
          <w:iCs/>
        </w:rPr>
        <w:t>(dále jen „zaměstnavatel“):</w:t>
      </w:r>
    </w:p>
    <w:p w14:paraId="6EAC427E" w14:textId="77777777" w:rsidR="00D96EC4" w:rsidRPr="00C87440" w:rsidRDefault="00D96EC4" w:rsidP="00D96EC4">
      <w:pPr>
        <w:pBdr>
          <w:bottom w:val="single" w:sz="12" w:space="1" w:color="000000"/>
        </w:pBdr>
        <w:tabs>
          <w:tab w:val="left" w:pos="2700"/>
          <w:tab w:val="left" w:pos="4140"/>
        </w:tabs>
        <w:spacing w:line="300" w:lineRule="exact"/>
        <w:jc w:val="both"/>
        <w:rPr>
          <w:rFonts w:asciiTheme="minorHAnsi" w:hAnsiTheme="minorHAnsi" w:cstheme="minorHAnsi"/>
          <w:b/>
          <w:i/>
        </w:rPr>
      </w:pPr>
    </w:p>
    <w:p w14:paraId="617FC74B" w14:textId="77777777" w:rsidR="00D96EC4" w:rsidRPr="00C87440" w:rsidRDefault="00D96EC4" w:rsidP="00D96EC4">
      <w:pPr>
        <w:pBdr>
          <w:bottom w:val="single" w:sz="12" w:space="1" w:color="000000"/>
        </w:pBdr>
        <w:tabs>
          <w:tab w:val="left" w:pos="2700"/>
          <w:tab w:val="left" w:pos="4140"/>
        </w:tabs>
        <w:spacing w:line="300" w:lineRule="exact"/>
        <w:jc w:val="both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 xml:space="preserve">Každý stážista je povinen dodržovat veškeré předpisy vztahující se k vykonávané práci, které jsou stanoveny pracovními postupy a předpisy k zajištění bezpečnosti a ochrany zdraví při práci a dále předpisy vztahujícími se k zajištění požární ochrany. </w:t>
      </w:r>
    </w:p>
    <w:p w14:paraId="7E0D7B42" w14:textId="77777777" w:rsidR="00D96EC4" w:rsidRPr="00C87440" w:rsidRDefault="00D96EC4" w:rsidP="00D96EC4">
      <w:pPr>
        <w:pBdr>
          <w:bottom w:val="single" w:sz="12" w:space="1" w:color="000000"/>
        </w:pBdr>
        <w:tabs>
          <w:tab w:val="left" w:pos="2700"/>
          <w:tab w:val="left" w:pos="4140"/>
        </w:tabs>
        <w:spacing w:line="300" w:lineRule="exact"/>
        <w:jc w:val="both"/>
        <w:rPr>
          <w:rFonts w:asciiTheme="minorHAnsi" w:hAnsiTheme="minorHAnsi" w:cstheme="minorHAnsi"/>
          <w:b/>
          <w:i/>
        </w:rPr>
      </w:pPr>
    </w:p>
    <w:p w14:paraId="0895C990" w14:textId="77777777" w:rsidR="00D96EC4" w:rsidRPr="00C87440" w:rsidRDefault="00D96EC4" w:rsidP="00D96EC4">
      <w:pPr>
        <w:pBdr>
          <w:bottom w:val="single" w:sz="12" w:space="1" w:color="000000"/>
        </w:pBdr>
        <w:tabs>
          <w:tab w:val="left" w:pos="2700"/>
          <w:tab w:val="left" w:pos="4140"/>
        </w:tabs>
        <w:spacing w:line="300" w:lineRule="exact"/>
        <w:jc w:val="both"/>
        <w:rPr>
          <w:rFonts w:asciiTheme="minorHAnsi" w:hAnsiTheme="minorHAnsi" w:cstheme="minorHAnsi"/>
          <w:b/>
          <w:iCs/>
        </w:rPr>
      </w:pPr>
      <w:r w:rsidRPr="00C87440">
        <w:rPr>
          <w:rFonts w:asciiTheme="minorHAnsi" w:hAnsiTheme="minorHAnsi" w:cstheme="minorHAnsi"/>
          <w:b/>
          <w:iCs/>
        </w:rPr>
        <w:t>BEZPEČNOST A OCHRANA ZDRAVÍ PŘI PRÁCI:</w:t>
      </w:r>
    </w:p>
    <w:p w14:paraId="756259E6" w14:textId="77777777" w:rsidR="00D96EC4" w:rsidRPr="00C87440" w:rsidRDefault="00D96EC4" w:rsidP="00D96EC4">
      <w:pPr>
        <w:pBdr>
          <w:bottom w:val="single" w:sz="12" w:space="1" w:color="000000"/>
        </w:pBdr>
        <w:tabs>
          <w:tab w:val="left" w:pos="2700"/>
          <w:tab w:val="left" w:pos="4140"/>
        </w:tabs>
        <w:spacing w:line="300" w:lineRule="exact"/>
        <w:jc w:val="both"/>
        <w:rPr>
          <w:rFonts w:asciiTheme="minorHAnsi" w:hAnsiTheme="minorHAnsi" w:cstheme="minorHAnsi"/>
          <w:b/>
          <w:i/>
        </w:rPr>
      </w:pPr>
    </w:p>
    <w:p w14:paraId="591FBC6C" w14:textId="77777777" w:rsidR="00D96EC4" w:rsidRPr="00C87440" w:rsidRDefault="00D96EC4" w:rsidP="00D96EC4">
      <w:pPr>
        <w:pBdr>
          <w:bottom w:val="single" w:sz="12" w:space="1" w:color="000000"/>
        </w:pBdr>
        <w:tabs>
          <w:tab w:val="left" w:pos="2700"/>
          <w:tab w:val="left" w:pos="4140"/>
        </w:tabs>
        <w:spacing w:line="300" w:lineRule="exact"/>
        <w:jc w:val="both"/>
        <w:rPr>
          <w:rFonts w:asciiTheme="minorHAnsi" w:hAnsiTheme="minorHAnsi" w:cstheme="minorHAnsi"/>
          <w:b/>
          <w:iCs/>
        </w:rPr>
      </w:pPr>
      <w:r w:rsidRPr="00C87440">
        <w:rPr>
          <w:rFonts w:asciiTheme="minorHAnsi" w:hAnsiTheme="minorHAnsi" w:cstheme="minorHAnsi"/>
          <w:b/>
          <w:iCs/>
        </w:rPr>
        <w:t>Každý stážista je povinen:</w:t>
      </w:r>
    </w:p>
    <w:p w14:paraId="318C5C6B" w14:textId="77777777" w:rsidR="00D96EC4" w:rsidRPr="00C87440" w:rsidRDefault="00D96EC4" w:rsidP="00D96EC4">
      <w:pPr>
        <w:numPr>
          <w:ilvl w:val="0"/>
          <w:numId w:val="8"/>
        </w:numPr>
        <w:pBdr>
          <w:bottom w:val="single" w:sz="12" w:space="18" w:color="000000"/>
        </w:pBdr>
        <w:tabs>
          <w:tab w:val="clear" w:pos="720"/>
          <w:tab w:val="left" w:pos="709"/>
          <w:tab w:val="left" w:pos="4140"/>
        </w:tabs>
        <w:suppressAutoHyphens/>
        <w:spacing w:line="300" w:lineRule="exact"/>
        <w:jc w:val="both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dbát podle svých možností o svou vlastní bezpečnost, o své zdraví i o bezpečnost a zdraví fyzických osob, kterých se bezprostředně dotýká jeho jednání, případně opomenutí při práci,</w:t>
      </w:r>
    </w:p>
    <w:p w14:paraId="70C23EE6" w14:textId="77777777" w:rsidR="00D96EC4" w:rsidRPr="00C87440" w:rsidRDefault="00D96EC4" w:rsidP="00D96EC4">
      <w:pPr>
        <w:numPr>
          <w:ilvl w:val="0"/>
          <w:numId w:val="8"/>
        </w:numPr>
        <w:pBdr>
          <w:bottom w:val="single" w:sz="12" w:space="18" w:color="000000"/>
        </w:pBdr>
        <w:tabs>
          <w:tab w:val="clear" w:pos="720"/>
          <w:tab w:val="left" w:pos="709"/>
          <w:tab w:val="left" w:pos="4140"/>
        </w:tabs>
        <w:suppressAutoHyphens/>
        <w:spacing w:line="300" w:lineRule="exact"/>
        <w:jc w:val="both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dodržovat právní a ostatní předpisy a pokyny zaměstnavatele k zajištění bezpečnosti a ochrany zdraví při práci, s nimiž byl řádně seznámen, a řídit se zásadami bezpečného chování na pracovišti a informacemi zaměstnavatele,</w:t>
      </w:r>
    </w:p>
    <w:p w14:paraId="66F3E913" w14:textId="77777777" w:rsidR="00D96EC4" w:rsidRPr="00C87440" w:rsidRDefault="00D96EC4" w:rsidP="00D96EC4">
      <w:pPr>
        <w:numPr>
          <w:ilvl w:val="0"/>
          <w:numId w:val="8"/>
        </w:numPr>
        <w:pBdr>
          <w:bottom w:val="single" w:sz="12" w:space="18" w:color="000000"/>
        </w:pBdr>
        <w:tabs>
          <w:tab w:val="clear" w:pos="720"/>
          <w:tab w:val="left" w:pos="709"/>
          <w:tab w:val="left" w:pos="4140"/>
        </w:tabs>
        <w:suppressAutoHyphens/>
        <w:spacing w:line="300" w:lineRule="exact"/>
        <w:jc w:val="both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dodržovat při práci stanovené pracovní postupy, používat stanovené pracovní prostředky, dopravní prostředky, osobní ochranné pracovní prostředky a ochranná zařízení a svévolně je neměnit a nevyřazovat z provozu,</w:t>
      </w:r>
    </w:p>
    <w:p w14:paraId="364170EB" w14:textId="77777777" w:rsidR="00D96EC4" w:rsidRPr="00C87440" w:rsidRDefault="00D96EC4" w:rsidP="00D96EC4">
      <w:pPr>
        <w:numPr>
          <w:ilvl w:val="0"/>
          <w:numId w:val="8"/>
        </w:numPr>
        <w:pBdr>
          <w:bottom w:val="single" w:sz="12" w:space="18" w:color="000000"/>
        </w:pBdr>
        <w:tabs>
          <w:tab w:val="clear" w:pos="720"/>
          <w:tab w:val="left" w:pos="709"/>
          <w:tab w:val="left" w:pos="4140"/>
        </w:tabs>
        <w:suppressAutoHyphens/>
        <w:spacing w:line="300" w:lineRule="exact"/>
        <w:jc w:val="both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nepožívat alkoholické nápoje a nezneužívat jiné návykové látky na pracovištích zaměstnavatele a v pracovní době i mimo tato pracoviště, nevstupovat pod jejich vlivem na pracoviště zaměstnavatele a nekouřit na pracovištích a v jiných prostorách, kde jsou účinkům kouření vystaveni také nekuřáci, podrobit se na pokyn oprávněného vedoucího zaměstnance písemně určeného zaměstnavatelem zjištění, zda není pod vlivem alkoholu nebo jiných návykových látek,</w:t>
      </w:r>
    </w:p>
    <w:p w14:paraId="0795BA3F" w14:textId="77777777" w:rsidR="00D96EC4" w:rsidRPr="00C87440" w:rsidRDefault="00D96EC4" w:rsidP="00D96EC4">
      <w:pPr>
        <w:numPr>
          <w:ilvl w:val="0"/>
          <w:numId w:val="8"/>
        </w:numPr>
        <w:pBdr>
          <w:bottom w:val="single" w:sz="12" w:space="18" w:color="000000"/>
        </w:pBdr>
        <w:tabs>
          <w:tab w:val="clear" w:pos="720"/>
          <w:tab w:val="left" w:pos="709"/>
          <w:tab w:val="left" w:pos="4140"/>
        </w:tabs>
        <w:suppressAutoHyphens/>
        <w:spacing w:line="300" w:lineRule="exact"/>
        <w:jc w:val="both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oznamovat svému nadřízenému zaměstnanci nedostatky a závady na pracovišti, které ohrožují nebo by bezprostředně a závažným způsobem mohly ohrozit bezpečnost nebo zdraví zaměstnanců při práci, zejména hrozící vznik mimořádné události nebo nedostatky organizačních opatření, závady nebo poruchy technických zařízení a ochranných systémů určených k jejich zamezení,</w:t>
      </w:r>
    </w:p>
    <w:p w14:paraId="1616B252" w14:textId="77777777" w:rsidR="00D96EC4" w:rsidRPr="00C87440" w:rsidRDefault="00D96EC4" w:rsidP="00D96EC4">
      <w:pPr>
        <w:numPr>
          <w:ilvl w:val="0"/>
          <w:numId w:val="8"/>
        </w:numPr>
        <w:pBdr>
          <w:bottom w:val="single" w:sz="12" w:space="18" w:color="000000"/>
        </w:pBdr>
        <w:tabs>
          <w:tab w:val="clear" w:pos="720"/>
          <w:tab w:val="left" w:pos="709"/>
          <w:tab w:val="left" w:pos="4140"/>
        </w:tabs>
        <w:suppressAutoHyphens/>
        <w:spacing w:line="300" w:lineRule="exact"/>
        <w:jc w:val="both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 xml:space="preserve">s ohledem na druh jím vykonávané práce se podle svých možností podílet na odstraňování nedostatků zjištěných při kontrolách orgánů, kterým přísluší výkon kontroly podle zvláštních právních předpisů, </w:t>
      </w:r>
    </w:p>
    <w:p w14:paraId="7FC3A670" w14:textId="77777777" w:rsidR="00D96EC4" w:rsidRPr="00C87440" w:rsidRDefault="00D96EC4" w:rsidP="00D96EC4">
      <w:pPr>
        <w:numPr>
          <w:ilvl w:val="0"/>
          <w:numId w:val="8"/>
        </w:numPr>
        <w:pBdr>
          <w:bottom w:val="single" w:sz="12" w:space="18" w:color="000000"/>
        </w:pBdr>
        <w:tabs>
          <w:tab w:val="clear" w:pos="720"/>
          <w:tab w:val="left" w:pos="709"/>
          <w:tab w:val="left" w:pos="4140"/>
        </w:tabs>
        <w:suppressAutoHyphens/>
        <w:spacing w:line="300" w:lineRule="exact"/>
        <w:jc w:val="both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bezodkladně oznamovat svému nadřízenému vedoucímu zaměstnanci svůj pracovní úraz, pokud mu to jeho zdravotní stav dovolí, a pracovní úraz jiného zaměstnance, popřípadě úraz jiné fyzické osoby, jehož byl svědkem, a spolupracovat při objasňování jeho příčin.</w:t>
      </w:r>
    </w:p>
    <w:p w14:paraId="6DC39785" w14:textId="77777777" w:rsidR="00D96EC4" w:rsidRPr="00C87440" w:rsidRDefault="00D96EC4" w:rsidP="00D96EC4">
      <w:pPr>
        <w:pBdr>
          <w:bottom w:val="single" w:sz="12" w:space="1" w:color="000000"/>
        </w:pBdr>
        <w:tabs>
          <w:tab w:val="left" w:pos="2700"/>
          <w:tab w:val="left" w:pos="4140"/>
        </w:tabs>
        <w:spacing w:line="300" w:lineRule="exact"/>
        <w:rPr>
          <w:rFonts w:asciiTheme="minorHAnsi" w:hAnsiTheme="minorHAnsi" w:cstheme="minorHAnsi"/>
          <w:b/>
          <w:i/>
        </w:rPr>
      </w:pPr>
    </w:p>
    <w:p w14:paraId="0FD50ECD" w14:textId="09324EBB" w:rsidR="00D96EC4" w:rsidRPr="00C87440" w:rsidRDefault="00D96EC4" w:rsidP="00D96EC4">
      <w:pPr>
        <w:pBdr>
          <w:bottom w:val="single" w:sz="12" w:space="1" w:color="000000"/>
        </w:pBdr>
        <w:tabs>
          <w:tab w:val="left" w:pos="2700"/>
          <w:tab w:val="left" w:pos="4140"/>
        </w:tabs>
        <w:spacing w:line="300" w:lineRule="exact"/>
        <w:rPr>
          <w:rFonts w:asciiTheme="minorHAnsi" w:hAnsiTheme="minorHAnsi" w:cstheme="minorHAnsi"/>
          <w:b/>
          <w:iCs/>
        </w:rPr>
      </w:pPr>
      <w:r w:rsidRPr="00C87440">
        <w:rPr>
          <w:rFonts w:asciiTheme="minorHAnsi" w:hAnsiTheme="minorHAnsi" w:cstheme="minorHAnsi"/>
          <w:b/>
          <w:iCs/>
        </w:rPr>
        <w:t>POŽÁRNÍ OCHRANA:</w:t>
      </w:r>
    </w:p>
    <w:p w14:paraId="7BA5888A" w14:textId="77777777" w:rsidR="00D96EC4" w:rsidRPr="00C87440" w:rsidRDefault="00D96EC4" w:rsidP="00D96EC4">
      <w:pPr>
        <w:pBdr>
          <w:bottom w:val="single" w:sz="12" w:space="1" w:color="000000"/>
        </w:pBdr>
        <w:tabs>
          <w:tab w:val="left" w:pos="2700"/>
          <w:tab w:val="left" w:pos="4140"/>
        </w:tabs>
        <w:spacing w:line="300" w:lineRule="exact"/>
        <w:rPr>
          <w:rFonts w:asciiTheme="minorHAnsi" w:hAnsiTheme="minorHAnsi" w:cstheme="minorHAnsi"/>
          <w:b/>
          <w:i/>
        </w:rPr>
      </w:pPr>
    </w:p>
    <w:p w14:paraId="18740D92" w14:textId="77777777" w:rsidR="00D96EC4" w:rsidRPr="00C87440" w:rsidRDefault="00D96EC4" w:rsidP="00D96EC4">
      <w:pPr>
        <w:pBdr>
          <w:bottom w:val="single" w:sz="12" w:space="1" w:color="000000"/>
        </w:pBdr>
        <w:tabs>
          <w:tab w:val="left" w:pos="2700"/>
          <w:tab w:val="left" w:pos="4140"/>
        </w:tabs>
        <w:spacing w:line="300" w:lineRule="exact"/>
        <w:rPr>
          <w:rFonts w:asciiTheme="minorHAnsi" w:hAnsiTheme="minorHAnsi" w:cstheme="minorHAnsi"/>
          <w:b/>
          <w:iCs/>
        </w:rPr>
      </w:pPr>
      <w:r w:rsidRPr="00C87440">
        <w:rPr>
          <w:rFonts w:asciiTheme="minorHAnsi" w:hAnsiTheme="minorHAnsi" w:cstheme="minorHAnsi"/>
          <w:b/>
          <w:iCs/>
        </w:rPr>
        <w:t>Každý stážista je povinen:</w:t>
      </w:r>
    </w:p>
    <w:p w14:paraId="37396232" w14:textId="77777777" w:rsidR="00D96EC4" w:rsidRPr="00C87440" w:rsidRDefault="00D96EC4" w:rsidP="00D96EC4">
      <w:pPr>
        <w:numPr>
          <w:ilvl w:val="0"/>
          <w:numId w:val="9"/>
        </w:numPr>
        <w:pBdr>
          <w:bottom w:val="single" w:sz="12" w:space="2" w:color="000000"/>
        </w:pBdr>
        <w:tabs>
          <w:tab w:val="left" w:pos="1418"/>
          <w:tab w:val="left" w:pos="4849"/>
        </w:tabs>
        <w:suppressAutoHyphens/>
        <w:spacing w:line="300" w:lineRule="exact"/>
        <w:ind w:left="709" w:hanging="283"/>
        <w:jc w:val="both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počínat si tak, aby svým jednáním nezavdal příčinu ke vzniku požáru a neohrozil tím život i zdraví osob, zvířat a majetku; zejména při používání tepelných, elektrických, plynových a jiných spotřebičů a zařízení, při skladování, manipulaci nebo používání hořlavých či požárně nebezpečných látek a při manipulaci s otevřeným ohněm,</w:t>
      </w:r>
    </w:p>
    <w:p w14:paraId="2F78EEEF" w14:textId="77777777" w:rsidR="00D96EC4" w:rsidRPr="00C87440" w:rsidRDefault="00D96EC4" w:rsidP="00D96EC4">
      <w:pPr>
        <w:numPr>
          <w:ilvl w:val="0"/>
          <w:numId w:val="9"/>
        </w:numPr>
        <w:pBdr>
          <w:bottom w:val="single" w:sz="12" w:space="2" w:color="000000"/>
        </w:pBdr>
        <w:tabs>
          <w:tab w:val="left" w:pos="1418"/>
          <w:tab w:val="left" w:pos="4849"/>
        </w:tabs>
        <w:suppressAutoHyphens/>
        <w:spacing w:line="300" w:lineRule="exact"/>
        <w:ind w:left="709" w:hanging="283"/>
        <w:jc w:val="both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plnit příkazy a dodržovat zákazy zajišťující požární bezpečnost na vyznačených nebo požárně nebezpečných místech,</w:t>
      </w:r>
    </w:p>
    <w:p w14:paraId="4D730756" w14:textId="77777777" w:rsidR="00D96EC4" w:rsidRPr="00C87440" w:rsidRDefault="00D96EC4" w:rsidP="00D96EC4">
      <w:pPr>
        <w:numPr>
          <w:ilvl w:val="0"/>
          <w:numId w:val="9"/>
        </w:numPr>
        <w:pBdr>
          <w:bottom w:val="single" w:sz="12" w:space="2" w:color="000000"/>
        </w:pBdr>
        <w:tabs>
          <w:tab w:val="left" w:pos="1418"/>
          <w:tab w:val="left" w:pos="4849"/>
        </w:tabs>
        <w:suppressAutoHyphens/>
        <w:spacing w:line="300" w:lineRule="exact"/>
        <w:ind w:left="709" w:hanging="283"/>
        <w:jc w:val="both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nepoškozovat a udržovat v použitelném stavu věcné prostředky PO a požárně bezpečnostní zařízení,</w:t>
      </w:r>
    </w:p>
    <w:p w14:paraId="50ED5724" w14:textId="77777777" w:rsidR="00D96EC4" w:rsidRPr="00C87440" w:rsidRDefault="00D96EC4" w:rsidP="00D96EC4">
      <w:pPr>
        <w:numPr>
          <w:ilvl w:val="0"/>
          <w:numId w:val="9"/>
        </w:numPr>
        <w:pBdr>
          <w:bottom w:val="single" w:sz="12" w:space="2" w:color="000000"/>
        </w:pBdr>
        <w:tabs>
          <w:tab w:val="left" w:pos="1418"/>
          <w:tab w:val="left" w:pos="4849"/>
        </w:tabs>
        <w:suppressAutoHyphens/>
        <w:spacing w:line="300" w:lineRule="exact"/>
        <w:ind w:left="709" w:hanging="283"/>
        <w:jc w:val="both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znát rozmístění věcných prostředků PO a požárně bezpečnostních zařízení na pracovišti a znát způsob jejich použití,</w:t>
      </w:r>
    </w:p>
    <w:p w14:paraId="3C34E54F" w14:textId="77777777" w:rsidR="00D96EC4" w:rsidRPr="00C87440" w:rsidRDefault="00D96EC4" w:rsidP="00D96EC4">
      <w:pPr>
        <w:numPr>
          <w:ilvl w:val="0"/>
          <w:numId w:val="9"/>
        </w:numPr>
        <w:pBdr>
          <w:bottom w:val="single" w:sz="12" w:space="2" w:color="000000"/>
        </w:pBdr>
        <w:tabs>
          <w:tab w:val="left" w:pos="1418"/>
          <w:tab w:val="left" w:pos="4849"/>
        </w:tabs>
        <w:suppressAutoHyphens/>
        <w:spacing w:line="300" w:lineRule="exact"/>
        <w:ind w:left="709" w:hanging="283"/>
        <w:jc w:val="both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při zpozorování požáru se jej snažit uhasit všemi dostupnými prostředky a není-li to možné, bezodkladně provést opatření k zamezení šíření požáru, ohlásit požár hasičskému záchrannému sboru (tel. 150) a vedoucímu zaměstnanci a vyhlásit požární poplach (voláním „HOŘÍ“),</w:t>
      </w:r>
    </w:p>
    <w:p w14:paraId="544DCA62" w14:textId="77777777" w:rsidR="00D96EC4" w:rsidRPr="00C87440" w:rsidRDefault="00D96EC4" w:rsidP="00D96EC4">
      <w:pPr>
        <w:numPr>
          <w:ilvl w:val="0"/>
          <w:numId w:val="9"/>
        </w:numPr>
        <w:pBdr>
          <w:bottom w:val="single" w:sz="12" w:space="2" w:color="000000"/>
        </w:pBdr>
        <w:tabs>
          <w:tab w:val="left" w:pos="1418"/>
          <w:tab w:val="left" w:pos="4849"/>
        </w:tabs>
        <w:suppressAutoHyphens/>
        <w:spacing w:line="300" w:lineRule="exact"/>
        <w:ind w:left="709" w:hanging="283"/>
        <w:jc w:val="both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po vzniku požáru se řídit pokyny zaměstnance, který organizuje likvidaci požáru (popř. evakuaci) a po příjezdu zásahových jednotek PO se řídit pokyny velitele zásahu,</w:t>
      </w:r>
    </w:p>
    <w:p w14:paraId="475A04C4" w14:textId="77777777" w:rsidR="00D96EC4" w:rsidRPr="00C87440" w:rsidRDefault="00D96EC4" w:rsidP="00D96EC4">
      <w:pPr>
        <w:numPr>
          <w:ilvl w:val="0"/>
          <w:numId w:val="9"/>
        </w:numPr>
        <w:pBdr>
          <w:bottom w:val="single" w:sz="12" w:space="2" w:color="000000"/>
        </w:pBdr>
        <w:tabs>
          <w:tab w:val="left" w:pos="1418"/>
          <w:tab w:val="left" w:pos="4849"/>
        </w:tabs>
        <w:suppressAutoHyphens/>
        <w:spacing w:line="300" w:lineRule="exact"/>
        <w:ind w:left="709" w:hanging="283"/>
        <w:jc w:val="both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při zdolávání požáru, živelných pohrom a jiných mimořádných událostí poskytovat přiměřenou osobní a věcnou pomoc (nevystaví-li vážnému nebezpečí sebe nebo osoby blízké anebo nebrání-li jim v tom důležitá okolnost),</w:t>
      </w:r>
    </w:p>
    <w:p w14:paraId="6375B402" w14:textId="77777777" w:rsidR="00D96EC4" w:rsidRPr="00C87440" w:rsidRDefault="00D96EC4" w:rsidP="00D96EC4">
      <w:pPr>
        <w:numPr>
          <w:ilvl w:val="0"/>
          <w:numId w:val="9"/>
        </w:numPr>
        <w:pBdr>
          <w:bottom w:val="single" w:sz="12" w:space="2" w:color="000000"/>
        </w:pBdr>
        <w:tabs>
          <w:tab w:val="left" w:pos="1418"/>
          <w:tab w:val="left" w:pos="4849"/>
        </w:tabs>
        <w:suppressAutoHyphens/>
        <w:spacing w:line="300" w:lineRule="exact"/>
        <w:ind w:left="709" w:hanging="283"/>
        <w:jc w:val="both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oznamovat svému nadřízenému zaměstnanci závady a nedostatky, které by mohly ohrozit požární bezpečnost a podle svých sil a možností se podílet na jejich odstraňování,</w:t>
      </w:r>
    </w:p>
    <w:p w14:paraId="3587A4A4" w14:textId="77777777" w:rsidR="00D96EC4" w:rsidRPr="00C87440" w:rsidRDefault="00D96EC4" w:rsidP="00D96EC4">
      <w:pPr>
        <w:numPr>
          <w:ilvl w:val="0"/>
          <w:numId w:val="9"/>
        </w:numPr>
        <w:pBdr>
          <w:bottom w:val="single" w:sz="12" w:space="2" w:color="000000"/>
        </w:pBdr>
        <w:tabs>
          <w:tab w:val="left" w:pos="1418"/>
          <w:tab w:val="left" w:pos="4849"/>
        </w:tabs>
        <w:suppressAutoHyphens/>
        <w:spacing w:line="300" w:lineRule="exact"/>
        <w:ind w:left="709" w:hanging="283"/>
        <w:jc w:val="both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ohlásit svému nadřízenému zaměstnanci každý požár i takový, který sami uhasí,</w:t>
      </w:r>
    </w:p>
    <w:p w14:paraId="2FC40158" w14:textId="77777777" w:rsidR="00D96EC4" w:rsidRPr="00C87440" w:rsidRDefault="00D96EC4" w:rsidP="00D96EC4">
      <w:pPr>
        <w:numPr>
          <w:ilvl w:val="0"/>
          <w:numId w:val="9"/>
        </w:numPr>
        <w:pBdr>
          <w:bottom w:val="single" w:sz="12" w:space="2" w:color="000000"/>
        </w:pBdr>
        <w:tabs>
          <w:tab w:val="left" w:pos="1418"/>
          <w:tab w:val="left" w:pos="4849"/>
        </w:tabs>
        <w:suppressAutoHyphens/>
        <w:spacing w:line="300" w:lineRule="exact"/>
        <w:ind w:left="709" w:hanging="283"/>
        <w:jc w:val="both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při obsluze el. vařičů, topidel, strojů, zařízení dbát návodu výrobce, platných předpisů o PO, se kterými byli seznámeni,</w:t>
      </w:r>
    </w:p>
    <w:p w14:paraId="0D7457AD" w14:textId="24C03AD8" w:rsidR="00D96EC4" w:rsidRPr="00C87440" w:rsidRDefault="00D96EC4" w:rsidP="00D96EC4">
      <w:pPr>
        <w:numPr>
          <w:ilvl w:val="0"/>
          <w:numId w:val="9"/>
        </w:numPr>
        <w:pBdr>
          <w:bottom w:val="single" w:sz="12" w:space="2" w:color="000000"/>
        </w:pBdr>
        <w:tabs>
          <w:tab w:val="left" w:pos="1418"/>
          <w:tab w:val="left" w:pos="4849"/>
        </w:tabs>
        <w:suppressAutoHyphens/>
        <w:spacing w:line="300" w:lineRule="exact"/>
        <w:ind w:left="709" w:hanging="283"/>
        <w:rPr>
          <w:rFonts w:asciiTheme="minorHAnsi" w:hAnsiTheme="minorHAnsi" w:cstheme="minorHAnsi"/>
        </w:rPr>
      </w:pPr>
      <w:r w:rsidRPr="00C87440">
        <w:rPr>
          <w:rFonts w:asciiTheme="minorHAnsi" w:hAnsiTheme="minorHAnsi" w:cstheme="minorHAnsi"/>
        </w:rPr>
        <w:t>před opuštěním pracoviště učinit taková opatření, aby nedošlo ke vzniku požáru, havarijního stavu či ohrožení majetku</w:t>
      </w:r>
    </w:p>
    <w:p w14:paraId="7D9E2CC8" w14:textId="77777777" w:rsidR="00303F6C" w:rsidRPr="00C87440" w:rsidRDefault="00303F6C" w:rsidP="00303F6C">
      <w:pPr>
        <w:pBdr>
          <w:bottom w:val="single" w:sz="12" w:space="2" w:color="000000"/>
        </w:pBdr>
        <w:tabs>
          <w:tab w:val="left" w:pos="1418"/>
          <w:tab w:val="left" w:pos="4849"/>
        </w:tabs>
        <w:suppressAutoHyphens/>
        <w:spacing w:line="300" w:lineRule="exact"/>
        <w:ind w:left="426"/>
        <w:rPr>
          <w:rFonts w:asciiTheme="minorHAnsi" w:hAnsiTheme="minorHAnsi" w:cstheme="minorHAnsi"/>
        </w:rPr>
      </w:pPr>
    </w:p>
    <w:p w14:paraId="43543EFF" w14:textId="0D9A474E" w:rsidR="00D96EC4" w:rsidRPr="00C87440" w:rsidRDefault="00D96EC4" w:rsidP="00D96EC4">
      <w:pPr>
        <w:spacing w:line="300" w:lineRule="exact"/>
        <w:rPr>
          <w:rFonts w:asciiTheme="minorHAnsi" w:hAnsiTheme="minorHAnsi" w:cstheme="minorHAnsi"/>
          <w:b/>
          <w:i/>
        </w:rPr>
      </w:pPr>
      <w:r w:rsidRPr="00C87440">
        <w:rPr>
          <w:rFonts w:asciiTheme="minorHAnsi" w:hAnsiTheme="minorHAnsi" w:cstheme="minorHAnsi"/>
          <w:b/>
          <w:i/>
        </w:rPr>
        <w:t xml:space="preserve">         </w:t>
      </w:r>
    </w:p>
    <w:p w14:paraId="72AE41C4" w14:textId="77777777" w:rsidR="00303F6C" w:rsidRPr="00C87440" w:rsidRDefault="00303F6C" w:rsidP="00D96EC4">
      <w:pPr>
        <w:spacing w:line="300" w:lineRule="exact"/>
        <w:rPr>
          <w:rFonts w:asciiTheme="minorHAnsi" w:hAnsiTheme="minorHAnsi" w:cstheme="minorHAnsi"/>
          <w:b/>
          <w:i/>
        </w:rPr>
      </w:pPr>
    </w:p>
    <w:p w14:paraId="12018A7E" w14:textId="77777777" w:rsidR="00D96EC4" w:rsidRPr="00C87440" w:rsidRDefault="00D96EC4" w:rsidP="00D96EC4">
      <w:pPr>
        <w:spacing w:line="300" w:lineRule="exact"/>
        <w:jc w:val="both"/>
        <w:rPr>
          <w:rFonts w:asciiTheme="minorHAnsi" w:hAnsiTheme="minorHAnsi" w:cstheme="minorHAnsi"/>
          <w:b/>
          <w:i/>
        </w:rPr>
      </w:pPr>
    </w:p>
    <w:p w14:paraId="602AACAF" w14:textId="64CC5C9F" w:rsidR="00D96EC4" w:rsidRPr="00C87440" w:rsidRDefault="00D96EC4" w:rsidP="00D96EC4">
      <w:pPr>
        <w:spacing w:line="300" w:lineRule="exact"/>
        <w:jc w:val="both"/>
        <w:rPr>
          <w:rFonts w:asciiTheme="minorHAnsi" w:hAnsiTheme="minorHAnsi" w:cstheme="minorHAnsi"/>
          <w:b/>
          <w:iCs/>
        </w:rPr>
      </w:pPr>
      <w:r w:rsidRPr="00C87440">
        <w:rPr>
          <w:rFonts w:asciiTheme="minorHAnsi" w:hAnsiTheme="minorHAnsi" w:cstheme="minorHAnsi"/>
          <w:b/>
          <w:iCs/>
        </w:rPr>
        <w:t>V   ………………</w:t>
      </w:r>
      <w:r w:rsidR="00C87440">
        <w:rPr>
          <w:rFonts w:asciiTheme="minorHAnsi" w:hAnsiTheme="minorHAnsi" w:cstheme="minorHAnsi"/>
          <w:b/>
          <w:iCs/>
        </w:rPr>
        <w:t>……………</w:t>
      </w:r>
      <w:r w:rsidRPr="00C87440">
        <w:rPr>
          <w:rFonts w:asciiTheme="minorHAnsi" w:hAnsiTheme="minorHAnsi" w:cstheme="minorHAnsi"/>
          <w:b/>
          <w:iCs/>
        </w:rPr>
        <w:t xml:space="preserve">  </w:t>
      </w:r>
      <w:proofErr w:type="gramStart"/>
      <w:r w:rsidRPr="00C87440">
        <w:rPr>
          <w:rFonts w:asciiTheme="minorHAnsi" w:hAnsiTheme="minorHAnsi" w:cstheme="minorHAnsi"/>
          <w:b/>
          <w:iCs/>
        </w:rPr>
        <w:t>dne:  …</w:t>
      </w:r>
      <w:proofErr w:type="gramEnd"/>
      <w:r w:rsidRPr="00C87440">
        <w:rPr>
          <w:rFonts w:asciiTheme="minorHAnsi" w:hAnsiTheme="minorHAnsi" w:cstheme="minorHAnsi"/>
          <w:b/>
          <w:iCs/>
        </w:rPr>
        <w:t>………………                                                ……..…………………………………</w:t>
      </w:r>
      <w:r w:rsidR="00C87440">
        <w:rPr>
          <w:rFonts w:asciiTheme="minorHAnsi" w:hAnsiTheme="minorHAnsi" w:cstheme="minorHAnsi"/>
          <w:b/>
          <w:iCs/>
        </w:rPr>
        <w:t>…………….</w:t>
      </w:r>
      <w:r w:rsidRPr="00C87440">
        <w:rPr>
          <w:rFonts w:asciiTheme="minorHAnsi" w:hAnsiTheme="minorHAnsi" w:cstheme="minorHAnsi"/>
          <w:b/>
          <w:iCs/>
        </w:rPr>
        <w:t xml:space="preserve">                     </w:t>
      </w:r>
    </w:p>
    <w:p w14:paraId="602F9628" w14:textId="3952A736" w:rsidR="00D96EC4" w:rsidRPr="00C87440" w:rsidRDefault="00D96EC4" w:rsidP="00D96EC4">
      <w:pPr>
        <w:spacing w:line="300" w:lineRule="exact"/>
        <w:jc w:val="both"/>
        <w:rPr>
          <w:rFonts w:asciiTheme="minorHAnsi" w:hAnsiTheme="minorHAnsi" w:cstheme="minorHAnsi"/>
          <w:b/>
          <w:iCs/>
        </w:rPr>
      </w:pPr>
      <w:r w:rsidRPr="00C87440">
        <w:rPr>
          <w:rFonts w:asciiTheme="minorHAnsi" w:hAnsiTheme="minorHAnsi" w:cstheme="minorHAnsi"/>
          <w:b/>
          <w:iCs/>
        </w:rPr>
        <w:t xml:space="preserve">                                                                                                                              </w:t>
      </w:r>
      <w:r w:rsidR="00C87440">
        <w:rPr>
          <w:rFonts w:asciiTheme="minorHAnsi" w:hAnsiTheme="minorHAnsi" w:cstheme="minorHAnsi"/>
          <w:b/>
          <w:iCs/>
        </w:rPr>
        <w:t xml:space="preserve">               </w:t>
      </w:r>
      <w:r w:rsidRPr="00C87440">
        <w:rPr>
          <w:rFonts w:asciiTheme="minorHAnsi" w:hAnsiTheme="minorHAnsi" w:cstheme="minorHAnsi"/>
          <w:b/>
          <w:iCs/>
        </w:rPr>
        <w:t>Podpis stážisty</w:t>
      </w:r>
    </w:p>
    <w:p w14:paraId="1CA05B8B" w14:textId="77777777" w:rsidR="00D96EC4" w:rsidRPr="00C87440" w:rsidRDefault="00D96EC4" w:rsidP="00D96EC4">
      <w:pPr>
        <w:spacing w:line="300" w:lineRule="exact"/>
        <w:jc w:val="both"/>
        <w:rPr>
          <w:rFonts w:asciiTheme="minorHAnsi" w:hAnsiTheme="minorHAnsi" w:cstheme="minorHAnsi"/>
          <w:b/>
          <w:iCs/>
        </w:rPr>
      </w:pPr>
    </w:p>
    <w:p w14:paraId="4EE4A342" w14:textId="77777777" w:rsidR="00D96EC4" w:rsidRPr="00C87440" w:rsidRDefault="00D96EC4" w:rsidP="00D96EC4">
      <w:pPr>
        <w:rPr>
          <w:rFonts w:asciiTheme="minorHAnsi" w:hAnsiTheme="minorHAnsi" w:cstheme="minorHAnsi"/>
        </w:rPr>
      </w:pPr>
    </w:p>
    <w:p w14:paraId="49AB8307" w14:textId="77777777" w:rsidR="00D96EC4" w:rsidRPr="00C87440" w:rsidRDefault="00D96EC4" w:rsidP="000A00AB">
      <w:pPr>
        <w:rPr>
          <w:rFonts w:asciiTheme="minorHAnsi" w:hAnsiTheme="minorHAnsi" w:cstheme="minorHAnsi"/>
        </w:rPr>
      </w:pPr>
    </w:p>
    <w:sectPr w:rsidR="00D96EC4" w:rsidRPr="00C87440" w:rsidSect="006A10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51" w:right="1416" w:bottom="1276" w:left="1134" w:header="284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EF6B7" w14:textId="77777777" w:rsidR="00E27835" w:rsidRDefault="00E27835" w:rsidP="00E77158">
      <w:r>
        <w:separator/>
      </w:r>
    </w:p>
  </w:endnote>
  <w:endnote w:type="continuationSeparator" w:id="0">
    <w:p w14:paraId="692577AA" w14:textId="77777777" w:rsidR="00E27835" w:rsidRDefault="00E27835" w:rsidP="00E77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7076A" w14:textId="77777777" w:rsidR="0005600B" w:rsidRDefault="000560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8F74" w14:textId="68359D72" w:rsidR="00C87440" w:rsidRPr="00C87440" w:rsidRDefault="00C87440" w:rsidP="00C87440">
    <w:pPr>
      <w:pStyle w:val="Zpat"/>
      <w:tabs>
        <w:tab w:val="clear" w:pos="4536"/>
        <w:tab w:val="clear" w:pos="9072"/>
        <w:tab w:val="left" w:pos="1276"/>
        <w:tab w:val="left" w:pos="2410"/>
        <w:tab w:val="left" w:pos="3544"/>
        <w:tab w:val="left" w:pos="6096"/>
        <w:tab w:val="left" w:pos="6804"/>
      </w:tabs>
      <w:rPr>
        <w:rFonts w:asciiTheme="minorHAnsi" w:hAnsiTheme="minorHAnsi" w:cstheme="minorHAnsi"/>
        <w:sz w:val="16"/>
        <w:szCs w:val="16"/>
      </w:rPr>
    </w:pPr>
    <w:bookmarkStart w:id="1" w:name="_Hlk66705699"/>
    <w:bookmarkStart w:id="2" w:name="_Hlk66705700"/>
    <w:r w:rsidRPr="00C87440">
      <w:rPr>
        <w:rFonts w:asciiTheme="minorHAnsi" w:hAnsiTheme="minorHAnsi" w:cstheme="minorHAnsi"/>
        <w:sz w:val="16"/>
        <w:szCs w:val="16"/>
      </w:rPr>
      <w:t xml:space="preserve">Účinnost od: </w:t>
    </w:r>
    <w:r w:rsidRPr="00C87440">
      <w:rPr>
        <w:rFonts w:asciiTheme="minorHAnsi" w:hAnsiTheme="minorHAnsi" w:cstheme="minorHAnsi"/>
        <w:sz w:val="16"/>
        <w:szCs w:val="16"/>
      </w:rPr>
      <w:tab/>
      <w:t>Uvolnil:</w:t>
    </w:r>
    <w:r w:rsidRPr="00C87440">
      <w:rPr>
        <w:rFonts w:asciiTheme="minorHAnsi" w:hAnsiTheme="minorHAnsi" w:cstheme="minorHAnsi"/>
        <w:sz w:val="16"/>
        <w:szCs w:val="16"/>
      </w:rPr>
      <w:tab/>
      <w:t>Autor, Garant:</w:t>
    </w:r>
    <w:r w:rsidRPr="00C87440">
      <w:rPr>
        <w:rFonts w:asciiTheme="minorHAnsi" w:hAnsiTheme="minorHAnsi" w:cstheme="minorHAnsi"/>
        <w:sz w:val="16"/>
        <w:szCs w:val="16"/>
      </w:rPr>
      <w:tab/>
      <w:t xml:space="preserve">     </w:t>
    </w:r>
    <w:proofErr w:type="gramStart"/>
    <w:r w:rsidRPr="00C87440">
      <w:rPr>
        <w:rFonts w:asciiTheme="minorHAnsi" w:hAnsiTheme="minorHAnsi" w:cstheme="minorHAnsi"/>
        <w:sz w:val="16"/>
        <w:szCs w:val="16"/>
      </w:rPr>
      <w:t xml:space="preserve">Schválil:   </w:t>
    </w:r>
    <w:proofErr w:type="gramEnd"/>
    <w:r w:rsidRPr="00C87440">
      <w:rPr>
        <w:rFonts w:asciiTheme="minorHAnsi" w:hAnsiTheme="minorHAnsi" w:cstheme="minorHAnsi"/>
        <w:sz w:val="16"/>
        <w:szCs w:val="16"/>
      </w:rPr>
      <w:t xml:space="preserve">                 Distribuce: </w:t>
    </w:r>
    <w:r w:rsidRPr="00C87440">
      <w:rPr>
        <w:rFonts w:asciiTheme="minorHAnsi" w:hAnsiTheme="minorHAnsi" w:cstheme="minorHAnsi"/>
        <w:sz w:val="16"/>
        <w:szCs w:val="16"/>
      </w:rPr>
      <w:tab/>
      <w:t xml:space="preserve">       Verze: </w:t>
    </w:r>
    <w:r w:rsidRPr="00C87440">
      <w:rPr>
        <w:rFonts w:asciiTheme="minorHAnsi" w:hAnsiTheme="minorHAnsi" w:cstheme="minorHAnsi"/>
        <w:sz w:val="16"/>
        <w:szCs w:val="16"/>
      </w:rPr>
      <w:tab/>
      <w:t xml:space="preserve">           </w:t>
    </w:r>
    <w:r>
      <w:rPr>
        <w:rFonts w:asciiTheme="minorHAnsi" w:hAnsiTheme="minorHAnsi" w:cstheme="minorHAnsi"/>
        <w:sz w:val="16"/>
        <w:szCs w:val="16"/>
      </w:rPr>
      <w:t xml:space="preserve">     </w:t>
    </w:r>
    <w:r w:rsidRPr="00C87440">
      <w:rPr>
        <w:rFonts w:asciiTheme="minorHAnsi" w:hAnsiTheme="minorHAnsi" w:cstheme="minorHAnsi"/>
        <w:sz w:val="16"/>
        <w:szCs w:val="16"/>
      </w:rPr>
      <w:t xml:space="preserve">   Str:</w:t>
    </w:r>
    <w:r w:rsidRPr="00C87440">
      <w:rPr>
        <w:rFonts w:asciiTheme="minorHAnsi" w:hAnsiTheme="minorHAnsi" w:cstheme="minorHAnsi"/>
        <w:sz w:val="16"/>
        <w:szCs w:val="16"/>
      </w:rPr>
      <w:tab/>
      <w:t xml:space="preserve">        </w:t>
    </w:r>
    <w:r>
      <w:rPr>
        <w:rFonts w:asciiTheme="minorHAnsi" w:hAnsiTheme="minorHAnsi" w:cstheme="minorHAnsi"/>
        <w:sz w:val="16"/>
        <w:szCs w:val="16"/>
      </w:rPr>
      <w:t xml:space="preserve">   </w:t>
    </w:r>
    <w:r w:rsidRPr="00C87440">
      <w:rPr>
        <w:rFonts w:asciiTheme="minorHAnsi" w:hAnsiTheme="minorHAnsi" w:cstheme="minorHAnsi"/>
        <w:sz w:val="16"/>
        <w:szCs w:val="16"/>
      </w:rPr>
      <w:t xml:space="preserve"> </w:t>
    </w:r>
    <w:r>
      <w:rPr>
        <w:rFonts w:asciiTheme="minorHAnsi" w:hAnsiTheme="minorHAnsi" w:cstheme="minorHAnsi"/>
        <w:sz w:val="16"/>
        <w:szCs w:val="16"/>
      </w:rPr>
      <w:t xml:space="preserve">         </w:t>
    </w:r>
    <w:r w:rsidRPr="00C87440">
      <w:rPr>
        <w:rFonts w:asciiTheme="minorHAnsi" w:hAnsiTheme="minorHAnsi" w:cstheme="minorHAnsi"/>
        <w:sz w:val="16"/>
        <w:szCs w:val="16"/>
      </w:rPr>
      <w:t>Aktualizace:</w:t>
    </w:r>
  </w:p>
  <w:p w14:paraId="06E64B62" w14:textId="3C72FF2C" w:rsidR="00C87440" w:rsidRPr="00C87440" w:rsidRDefault="00C87440" w:rsidP="00C87440">
    <w:pPr>
      <w:pStyle w:val="Zpat"/>
      <w:tabs>
        <w:tab w:val="clear" w:pos="9072"/>
        <w:tab w:val="center" w:pos="1843"/>
        <w:tab w:val="left" w:pos="3261"/>
        <w:tab w:val="left" w:pos="4536"/>
        <w:tab w:val="left" w:pos="5670"/>
        <w:tab w:val="left" w:pos="8505"/>
      </w:tabs>
      <w:rPr>
        <w:rFonts w:asciiTheme="minorHAnsi" w:hAnsiTheme="minorHAnsi" w:cstheme="minorHAnsi"/>
      </w:rPr>
    </w:pPr>
    <w:r w:rsidRPr="00C87440">
      <w:rPr>
        <w:rFonts w:asciiTheme="minorHAnsi" w:hAnsiTheme="minorHAnsi" w:cstheme="minorHAnsi"/>
        <w:sz w:val="16"/>
        <w:szCs w:val="16"/>
      </w:rPr>
      <w:t xml:space="preserve">  </w:t>
    </w:r>
    <w:r>
      <w:rPr>
        <w:rFonts w:asciiTheme="minorHAnsi" w:hAnsiTheme="minorHAnsi" w:cstheme="minorHAnsi"/>
        <w:sz w:val="16"/>
        <w:szCs w:val="16"/>
      </w:rPr>
      <w:t>02/2026</w:t>
    </w:r>
    <w:r w:rsidRPr="00C87440">
      <w:rPr>
        <w:rFonts w:asciiTheme="minorHAnsi" w:hAnsiTheme="minorHAnsi" w:cstheme="minorHAnsi"/>
        <w:sz w:val="16"/>
        <w:szCs w:val="16"/>
      </w:rPr>
      <w:t xml:space="preserve">      </w:t>
    </w:r>
    <w:r w:rsidRPr="00C87440">
      <w:rPr>
        <w:rFonts w:asciiTheme="minorHAnsi" w:hAnsiTheme="minorHAnsi" w:cstheme="minorHAnsi"/>
        <w:sz w:val="16"/>
        <w:szCs w:val="16"/>
      </w:rPr>
      <w:tab/>
      <w:t xml:space="preserve">              MK                            PEM                          ŘEKUL                          SSŘD                            0</w:t>
    </w:r>
    <w:r>
      <w:rPr>
        <w:rFonts w:asciiTheme="minorHAnsi" w:hAnsiTheme="minorHAnsi" w:cstheme="minorHAnsi"/>
        <w:sz w:val="16"/>
        <w:szCs w:val="16"/>
      </w:rPr>
      <w:t>3</w:t>
    </w:r>
    <w:r w:rsidRPr="00C87440">
      <w:rPr>
        <w:rFonts w:asciiTheme="minorHAnsi" w:hAnsiTheme="minorHAnsi" w:cstheme="minorHAnsi"/>
        <w:sz w:val="16"/>
        <w:szCs w:val="16"/>
      </w:rPr>
      <w:t xml:space="preserve">              </w:t>
    </w:r>
    <w:r>
      <w:rPr>
        <w:rFonts w:asciiTheme="minorHAnsi" w:hAnsiTheme="minorHAnsi" w:cstheme="minorHAnsi"/>
        <w:sz w:val="16"/>
        <w:szCs w:val="16"/>
      </w:rPr>
      <w:t xml:space="preserve">      </w:t>
    </w:r>
    <w:r w:rsidRPr="00C87440">
      <w:rPr>
        <w:rFonts w:asciiTheme="minorHAnsi" w:hAnsiTheme="minorHAnsi" w:cstheme="minorHAnsi"/>
        <w:sz w:val="16"/>
        <w:szCs w:val="16"/>
      </w:rPr>
      <w:t xml:space="preserve">   </w:t>
    </w:r>
    <w:r w:rsidRPr="00C87440">
      <w:rPr>
        <w:rFonts w:asciiTheme="minorHAnsi" w:hAnsiTheme="minorHAnsi" w:cstheme="minorHAnsi"/>
        <w:sz w:val="16"/>
        <w:szCs w:val="16"/>
      </w:rPr>
      <w:fldChar w:fldCharType="begin"/>
    </w:r>
    <w:r w:rsidRPr="00C87440">
      <w:rPr>
        <w:rFonts w:asciiTheme="minorHAnsi" w:hAnsiTheme="minorHAnsi" w:cstheme="minorHAnsi"/>
        <w:sz w:val="16"/>
        <w:szCs w:val="16"/>
      </w:rPr>
      <w:instrText xml:space="preserve"> PAGE </w:instrText>
    </w:r>
    <w:r w:rsidRPr="00C87440">
      <w:rPr>
        <w:rFonts w:asciiTheme="minorHAnsi" w:hAnsiTheme="minorHAnsi" w:cstheme="minorHAnsi"/>
        <w:sz w:val="16"/>
        <w:szCs w:val="16"/>
      </w:rPr>
      <w:fldChar w:fldCharType="separate"/>
    </w:r>
    <w:r w:rsidRPr="00C87440">
      <w:rPr>
        <w:rFonts w:asciiTheme="minorHAnsi" w:hAnsiTheme="minorHAnsi" w:cstheme="minorHAnsi"/>
        <w:sz w:val="16"/>
        <w:szCs w:val="16"/>
      </w:rPr>
      <w:t>1</w:t>
    </w:r>
    <w:r w:rsidRPr="00C87440">
      <w:rPr>
        <w:rFonts w:asciiTheme="minorHAnsi" w:hAnsiTheme="minorHAnsi" w:cstheme="minorHAnsi"/>
        <w:sz w:val="16"/>
        <w:szCs w:val="16"/>
      </w:rPr>
      <w:fldChar w:fldCharType="end"/>
    </w:r>
    <w:r w:rsidRPr="00C87440">
      <w:rPr>
        <w:rFonts w:asciiTheme="minorHAnsi" w:hAnsiTheme="minorHAnsi" w:cstheme="minorHAnsi"/>
        <w:sz w:val="16"/>
        <w:szCs w:val="16"/>
      </w:rPr>
      <w:t xml:space="preserve"> z </w:t>
    </w:r>
    <w:r w:rsidRPr="00C87440">
      <w:rPr>
        <w:rFonts w:asciiTheme="minorHAnsi" w:hAnsiTheme="minorHAnsi" w:cstheme="minorHAnsi"/>
        <w:sz w:val="16"/>
        <w:szCs w:val="16"/>
      </w:rPr>
      <w:fldChar w:fldCharType="begin"/>
    </w:r>
    <w:r w:rsidRPr="00C87440">
      <w:rPr>
        <w:rFonts w:asciiTheme="minorHAnsi" w:hAnsiTheme="minorHAnsi" w:cstheme="minorHAnsi"/>
        <w:sz w:val="16"/>
        <w:szCs w:val="16"/>
      </w:rPr>
      <w:instrText xml:space="preserve"> NUMPAGES </w:instrText>
    </w:r>
    <w:r w:rsidRPr="00C87440">
      <w:rPr>
        <w:rFonts w:asciiTheme="minorHAnsi" w:hAnsiTheme="minorHAnsi" w:cstheme="minorHAnsi"/>
        <w:sz w:val="16"/>
        <w:szCs w:val="16"/>
      </w:rPr>
      <w:fldChar w:fldCharType="separate"/>
    </w:r>
    <w:r w:rsidRPr="00C87440">
      <w:rPr>
        <w:rFonts w:asciiTheme="minorHAnsi" w:hAnsiTheme="minorHAnsi" w:cstheme="minorHAnsi"/>
        <w:sz w:val="16"/>
        <w:szCs w:val="16"/>
      </w:rPr>
      <w:t>5</w:t>
    </w:r>
    <w:r w:rsidRPr="00C87440">
      <w:rPr>
        <w:rFonts w:asciiTheme="minorHAnsi" w:hAnsiTheme="minorHAnsi" w:cstheme="minorHAnsi"/>
        <w:sz w:val="16"/>
        <w:szCs w:val="16"/>
      </w:rPr>
      <w:fldChar w:fldCharType="end"/>
    </w:r>
    <w:r w:rsidRPr="00C87440">
      <w:rPr>
        <w:rFonts w:asciiTheme="minorHAnsi" w:hAnsiTheme="minorHAnsi" w:cstheme="minorHAnsi"/>
        <w:sz w:val="16"/>
        <w:szCs w:val="16"/>
      </w:rPr>
      <w:t xml:space="preserve">                      12/2</w:t>
    </w:r>
    <w:r>
      <w:rPr>
        <w:rFonts w:asciiTheme="minorHAnsi" w:hAnsiTheme="minorHAnsi" w:cstheme="minorHAnsi"/>
        <w:sz w:val="16"/>
        <w:szCs w:val="16"/>
      </w:rPr>
      <w:t>030</w:t>
    </w:r>
  </w:p>
  <w:p w14:paraId="6C386014" w14:textId="77777777" w:rsidR="00C87440" w:rsidRDefault="00C87440" w:rsidP="00E77158">
    <w:pPr>
      <w:pStyle w:val="BodyA"/>
      <w:rPr>
        <w:rFonts w:ascii="Arial" w:hAnsi="Arial" w:cs="Arial"/>
        <w:color w:val="0079B5"/>
        <w:sz w:val="14"/>
        <w:szCs w:val="14"/>
        <w:u w:color="0079B5"/>
      </w:rPr>
    </w:pPr>
  </w:p>
  <w:p w14:paraId="51D52C74" w14:textId="12F8C208" w:rsidR="00E77158" w:rsidRPr="00D146F5" w:rsidRDefault="00E77158" w:rsidP="00E77158">
    <w:pPr>
      <w:pStyle w:val="BodyA"/>
      <w:rPr>
        <w:rFonts w:ascii="Arial" w:eastAsia="Arial" w:hAnsi="Arial" w:cs="Arial"/>
        <w:color w:val="0079B5"/>
        <w:sz w:val="14"/>
        <w:szCs w:val="14"/>
        <w:u w:color="0079B5"/>
      </w:rPr>
    </w:pPr>
    <w:r w:rsidRPr="00D146F5">
      <w:rPr>
        <w:rFonts w:ascii="Arial" w:hAnsi="Arial" w:cs="Arial"/>
        <w:color w:val="0079B5"/>
        <w:sz w:val="14"/>
        <w:szCs w:val="14"/>
        <w:u w:color="0079B5"/>
      </w:rPr>
      <w:t xml:space="preserve">EUC Klinika </w:t>
    </w:r>
    <w:r w:rsidR="00873CE2">
      <w:rPr>
        <w:rFonts w:ascii="Arial" w:hAnsi="Arial" w:cs="Arial"/>
        <w:color w:val="0079B5"/>
        <w:sz w:val="14"/>
        <w:szCs w:val="14"/>
        <w:u w:color="0079B5"/>
      </w:rPr>
      <w:t>Ústí nad Labem</w:t>
    </w:r>
    <w:r w:rsidRPr="00D146F5">
      <w:rPr>
        <w:rFonts w:ascii="Arial" w:hAnsi="Arial" w:cs="Arial"/>
        <w:color w:val="0079B5"/>
        <w:sz w:val="14"/>
        <w:szCs w:val="14"/>
        <w:u w:color="0079B5"/>
      </w:rPr>
      <w:t xml:space="preserve"> s.r.o. </w:t>
    </w:r>
    <w:r w:rsidRPr="00D146F5">
      <w:rPr>
        <w:rFonts w:ascii="Arial" w:eastAsiaTheme="minorEastAsia" w:hAnsi="Arial" w:cs="Arial"/>
        <w:noProof/>
        <w:color w:val="EC008C"/>
        <w:sz w:val="14"/>
        <w:szCs w:val="14"/>
      </w:rPr>
      <w:t xml:space="preserve">| </w:t>
    </w:r>
    <w:r w:rsidR="00873CE2">
      <w:rPr>
        <w:rFonts w:ascii="Arial" w:hAnsi="Arial" w:cs="Arial"/>
        <w:color w:val="0079B5"/>
        <w:sz w:val="14"/>
        <w:szCs w:val="14"/>
        <w:u w:color="0079B5"/>
      </w:rPr>
      <w:t>Masarykova 2000/92</w:t>
    </w:r>
    <w:r w:rsidRPr="00D146F5">
      <w:rPr>
        <w:rFonts w:ascii="Arial" w:hAnsi="Arial" w:cs="Arial"/>
        <w:color w:val="0079B5"/>
        <w:sz w:val="14"/>
        <w:szCs w:val="14"/>
        <w:u w:color="0079B5"/>
      </w:rPr>
      <w:t xml:space="preserve"> </w:t>
    </w:r>
    <w:r w:rsidRPr="00D146F5">
      <w:rPr>
        <w:rFonts w:ascii="Arial" w:eastAsiaTheme="minorEastAsia" w:hAnsi="Arial" w:cs="Arial"/>
        <w:noProof/>
        <w:color w:val="EC008C"/>
        <w:sz w:val="14"/>
        <w:szCs w:val="14"/>
      </w:rPr>
      <w:t>|</w:t>
    </w:r>
    <w:r w:rsidRPr="00D146F5">
      <w:rPr>
        <w:rStyle w:val="apple-converted-space"/>
        <w:rFonts w:ascii="Arial" w:hAnsi="Arial" w:cs="Arial"/>
        <w:color w:val="006EB6"/>
        <w:sz w:val="20"/>
        <w:szCs w:val="20"/>
        <w:u w:color="006EB6"/>
      </w:rPr>
      <w:t xml:space="preserve"> </w:t>
    </w:r>
    <w:r w:rsidR="00873CE2">
      <w:rPr>
        <w:rFonts w:ascii="Arial" w:hAnsi="Arial" w:cs="Arial"/>
        <w:color w:val="0079B5"/>
        <w:sz w:val="14"/>
        <w:szCs w:val="14"/>
        <w:u w:color="0079B5"/>
      </w:rPr>
      <w:t>400 00</w:t>
    </w:r>
    <w:r w:rsidRPr="00D146F5">
      <w:rPr>
        <w:rFonts w:ascii="Arial" w:hAnsi="Arial" w:cs="Arial"/>
        <w:color w:val="0079B5"/>
        <w:sz w:val="14"/>
        <w:szCs w:val="14"/>
        <w:u w:color="0079B5"/>
      </w:rPr>
      <w:t xml:space="preserve"> </w:t>
    </w:r>
    <w:r w:rsidR="00873CE2">
      <w:rPr>
        <w:rFonts w:ascii="Arial" w:hAnsi="Arial" w:cs="Arial"/>
        <w:color w:val="0079B5"/>
        <w:sz w:val="14"/>
        <w:szCs w:val="14"/>
        <w:u w:color="0079B5"/>
      </w:rPr>
      <w:t>Ústí nad Labem</w:t>
    </w:r>
  </w:p>
  <w:p w14:paraId="7A1751E7" w14:textId="25207300" w:rsidR="00E77158" w:rsidRPr="00D146F5" w:rsidRDefault="00D34732" w:rsidP="00E77158">
    <w:pPr>
      <w:pStyle w:val="BodyA"/>
      <w:rPr>
        <w:rFonts w:ascii="Arial" w:hAnsi="Arial" w:cs="Arial"/>
        <w:color w:val="0079B5"/>
        <w:sz w:val="14"/>
        <w:szCs w:val="14"/>
        <w:u w:color="0079B5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34C52752" wp14:editId="4D685216">
          <wp:simplePos x="0" y="0"/>
          <wp:positionH relativeFrom="column">
            <wp:posOffset>4745066</wp:posOffset>
          </wp:positionH>
          <wp:positionV relativeFrom="paragraph">
            <wp:posOffset>39370</wp:posOffset>
          </wp:positionV>
          <wp:extent cx="1195705" cy="198120"/>
          <wp:effectExtent l="0" t="0" r="4445" b="0"/>
          <wp:wrapNone/>
          <wp:docPr id="978282800" name="Obrázek 9782828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705" cy="198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7158" w:rsidRPr="00D146F5">
      <w:rPr>
        <w:rFonts w:ascii="Arial" w:hAnsi="Arial" w:cs="Arial"/>
        <w:color w:val="0079B5"/>
        <w:sz w:val="14"/>
        <w:szCs w:val="14"/>
        <w:u w:color="0079B5"/>
      </w:rPr>
      <w:t>+420</w:t>
    </w:r>
    <w:r w:rsidR="00873CE2">
      <w:rPr>
        <w:rFonts w:ascii="Arial" w:hAnsi="Arial" w:cs="Arial"/>
        <w:color w:val="0079B5"/>
        <w:sz w:val="14"/>
        <w:szCs w:val="14"/>
        <w:u w:color="0079B5"/>
      </w:rPr>
      <w:t> 477 102</w:t>
    </w:r>
    <w:r w:rsidR="00E77158" w:rsidRPr="00D146F5">
      <w:rPr>
        <w:rFonts w:ascii="Arial" w:hAnsi="Arial" w:cs="Arial"/>
        <w:color w:val="0079B5"/>
        <w:sz w:val="14"/>
        <w:szCs w:val="14"/>
        <w:u w:color="0079B5"/>
      </w:rPr>
      <w:t> </w:t>
    </w:r>
    <w:r w:rsidR="00E77158">
      <w:rPr>
        <w:rFonts w:ascii="Arial" w:hAnsi="Arial" w:cs="Arial"/>
        <w:color w:val="0079B5"/>
        <w:sz w:val="14"/>
        <w:szCs w:val="14"/>
        <w:u w:color="0079B5"/>
      </w:rPr>
      <w:t>1</w:t>
    </w:r>
    <w:r w:rsidR="00873CE2">
      <w:rPr>
        <w:rFonts w:ascii="Arial" w:hAnsi="Arial" w:cs="Arial"/>
        <w:color w:val="0079B5"/>
        <w:sz w:val="14"/>
        <w:szCs w:val="14"/>
        <w:u w:color="0079B5"/>
      </w:rPr>
      <w:t>0</w:t>
    </w:r>
    <w:r w:rsidR="00E77158">
      <w:rPr>
        <w:rFonts w:ascii="Arial" w:hAnsi="Arial" w:cs="Arial"/>
        <w:color w:val="0079B5"/>
        <w:sz w:val="14"/>
        <w:szCs w:val="14"/>
        <w:u w:color="0079B5"/>
      </w:rPr>
      <w:t>1</w:t>
    </w:r>
    <w:r w:rsidR="00E77158" w:rsidRPr="00D146F5">
      <w:rPr>
        <w:rFonts w:ascii="Arial" w:hAnsi="Arial" w:cs="Arial"/>
        <w:color w:val="0079B5"/>
        <w:sz w:val="14"/>
        <w:szCs w:val="14"/>
        <w:u w:color="0079B5"/>
      </w:rPr>
      <w:t xml:space="preserve"> </w:t>
    </w:r>
    <w:r w:rsidR="00E77158" w:rsidRPr="00D146F5">
      <w:rPr>
        <w:rFonts w:ascii="Arial" w:eastAsiaTheme="minorEastAsia" w:hAnsi="Arial" w:cs="Arial"/>
        <w:noProof/>
        <w:color w:val="EC008C"/>
        <w:sz w:val="14"/>
        <w:szCs w:val="14"/>
      </w:rPr>
      <w:t>|</w:t>
    </w:r>
    <w:r w:rsidR="00E77158">
      <w:rPr>
        <w:rFonts w:ascii="Arial" w:hAnsi="Arial" w:cs="Arial"/>
        <w:color w:val="0079B5"/>
        <w:sz w:val="14"/>
        <w:szCs w:val="14"/>
        <w:u w:color="0079B5"/>
      </w:rPr>
      <w:t xml:space="preserve"> </w:t>
    </w:r>
    <w:r w:rsidR="00C87440">
      <w:rPr>
        <w:rFonts w:ascii="Arial" w:hAnsi="Arial" w:cs="Arial"/>
        <w:color w:val="0079B5"/>
        <w:sz w:val="14"/>
        <w:szCs w:val="14"/>
        <w:u w:color="0079B5"/>
      </w:rPr>
      <w:t>sekretariat.ustinadlabem</w:t>
    </w:r>
    <w:r w:rsidR="00E77158" w:rsidRPr="00D146F5">
      <w:rPr>
        <w:rFonts w:ascii="Arial" w:hAnsi="Arial" w:cs="Arial"/>
        <w:color w:val="0079B5"/>
        <w:sz w:val="14"/>
        <w:szCs w:val="14"/>
        <w:u w:color="0079B5"/>
      </w:rPr>
      <w:t xml:space="preserve">@euc.cz </w:t>
    </w:r>
    <w:r w:rsidR="00E77158" w:rsidRPr="00D146F5">
      <w:rPr>
        <w:rFonts w:ascii="Arial" w:eastAsiaTheme="minorEastAsia" w:hAnsi="Arial" w:cs="Arial"/>
        <w:noProof/>
        <w:color w:val="EC008C"/>
        <w:sz w:val="14"/>
        <w:szCs w:val="14"/>
      </w:rPr>
      <w:t xml:space="preserve">| </w:t>
    </w:r>
    <w:r w:rsidR="00E77158" w:rsidRPr="00D146F5">
      <w:rPr>
        <w:rFonts w:ascii="Arial" w:hAnsi="Arial" w:cs="Arial"/>
        <w:color w:val="0079B5"/>
        <w:sz w:val="14"/>
        <w:szCs w:val="14"/>
        <w:u w:color="0079B5"/>
      </w:rPr>
      <w:t xml:space="preserve">IČ: </w:t>
    </w:r>
    <w:r w:rsidR="00873CE2" w:rsidRPr="00873CE2">
      <w:rPr>
        <w:rFonts w:ascii="Arial" w:hAnsi="Arial" w:cs="Arial"/>
        <w:color w:val="0079B5"/>
        <w:sz w:val="14"/>
        <w:szCs w:val="14"/>
        <w:u w:color="0079B5"/>
      </w:rPr>
      <w:t>62740482</w:t>
    </w:r>
    <w:r w:rsidR="00873CE2" w:rsidRPr="004F3500">
      <w:rPr>
        <w:rFonts w:ascii="Arial" w:hAnsi="Arial" w:cs="Arial"/>
        <w:color w:val="0079B5"/>
        <w:sz w:val="14"/>
        <w:szCs w:val="14"/>
        <w:u w:color="0079B5"/>
      </w:rPr>
      <w:t xml:space="preserve"> </w:t>
    </w:r>
    <w:r w:rsidR="00873CE2" w:rsidRPr="00D146F5">
      <w:rPr>
        <w:rFonts w:ascii="Arial" w:eastAsiaTheme="minorEastAsia" w:hAnsi="Arial" w:cs="Arial"/>
        <w:noProof/>
        <w:color w:val="EC008C"/>
        <w:sz w:val="14"/>
        <w:szCs w:val="14"/>
      </w:rPr>
      <w:t>|</w:t>
    </w:r>
    <w:r w:rsidR="00E77158" w:rsidRPr="00D146F5">
      <w:rPr>
        <w:rFonts w:ascii="Arial" w:eastAsiaTheme="minorEastAsia" w:hAnsi="Arial" w:cs="Arial"/>
        <w:noProof/>
        <w:color w:val="EC008C"/>
        <w:sz w:val="14"/>
        <w:szCs w:val="14"/>
      </w:rPr>
      <w:t xml:space="preserve"> </w:t>
    </w:r>
    <w:r w:rsidR="00E77158" w:rsidRPr="00D146F5">
      <w:rPr>
        <w:rFonts w:ascii="Arial" w:hAnsi="Arial" w:cs="Arial"/>
        <w:color w:val="0079B5"/>
        <w:sz w:val="14"/>
        <w:szCs w:val="14"/>
        <w:u w:color="0079B5"/>
      </w:rPr>
      <w:t>DIČ: C</w:t>
    </w:r>
    <w:r w:rsidR="00E77158">
      <w:rPr>
        <w:rFonts w:ascii="Arial" w:hAnsi="Arial" w:cs="Arial"/>
        <w:color w:val="0079B5"/>
        <w:sz w:val="14"/>
        <w:szCs w:val="14"/>
        <w:u w:color="0079B5"/>
      </w:rPr>
      <w:t>Z699002423</w:t>
    </w:r>
  </w:p>
  <w:p w14:paraId="6BADFD1B" w14:textId="09D8EFA0" w:rsidR="00E77158" w:rsidRPr="00D146F5" w:rsidRDefault="00E77158" w:rsidP="00E77158">
    <w:pPr>
      <w:pStyle w:val="BodyA"/>
      <w:rPr>
        <w:rFonts w:ascii="Arial" w:eastAsia="Arial" w:hAnsi="Arial" w:cs="Arial"/>
        <w:color w:val="0079B5"/>
        <w:sz w:val="14"/>
        <w:szCs w:val="14"/>
      </w:rPr>
    </w:pPr>
    <w:r w:rsidRPr="00D146F5">
      <w:rPr>
        <w:rFonts w:ascii="Arial" w:hAnsi="Arial" w:cs="Arial"/>
        <w:color w:val="0079B5"/>
        <w:sz w:val="14"/>
        <w:szCs w:val="14"/>
        <w:u w:color="0079B5"/>
      </w:rPr>
      <w:t>Zapsáno u Krajského soudu v</w:t>
    </w:r>
    <w:r w:rsidR="00873CE2">
      <w:rPr>
        <w:rFonts w:ascii="Arial" w:hAnsi="Arial" w:cs="Arial"/>
        <w:color w:val="0079B5"/>
        <w:sz w:val="14"/>
        <w:szCs w:val="14"/>
        <w:u w:color="0079B5"/>
      </w:rPr>
      <w:t> Ústí nad Labem</w:t>
    </w:r>
    <w:r w:rsidRPr="00D146F5">
      <w:rPr>
        <w:rFonts w:ascii="Arial" w:hAnsi="Arial" w:cs="Arial"/>
        <w:color w:val="0079B5"/>
        <w:sz w:val="14"/>
        <w:szCs w:val="14"/>
        <w:u w:color="0079B5"/>
      </w:rPr>
      <w:t xml:space="preserve">, </w:t>
    </w:r>
    <w:proofErr w:type="spellStart"/>
    <w:r w:rsidRPr="00D146F5">
      <w:rPr>
        <w:rFonts w:ascii="Arial" w:hAnsi="Arial" w:cs="Arial"/>
        <w:color w:val="0079B5"/>
        <w:sz w:val="14"/>
        <w:szCs w:val="14"/>
        <w:u w:color="0079B5"/>
      </w:rPr>
      <w:t>oddíl</w:t>
    </w:r>
    <w:proofErr w:type="spellEnd"/>
    <w:r w:rsidRPr="00D146F5">
      <w:rPr>
        <w:rFonts w:ascii="Arial" w:hAnsi="Arial" w:cs="Arial"/>
        <w:color w:val="0079B5"/>
        <w:sz w:val="14"/>
        <w:szCs w:val="14"/>
        <w:u w:color="0079B5"/>
      </w:rPr>
      <w:t xml:space="preserve"> C, vložka </w:t>
    </w:r>
    <w:r w:rsidR="00873CE2">
      <w:rPr>
        <w:rFonts w:ascii="Arial" w:hAnsi="Arial" w:cs="Arial"/>
        <w:color w:val="0079B5"/>
        <w:sz w:val="14"/>
        <w:szCs w:val="14"/>
        <w:u w:color="0079B5"/>
      </w:rPr>
      <w:t>8686</w:t>
    </w:r>
    <w:r w:rsidRPr="00D146F5">
      <w:rPr>
        <w:rFonts w:ascii="Arial" w:hAnsi="Arial" w:cs="Arial"/>
        <w:color w:val="0079B5"/>
        <w:sz w:val="14"/>
        <w:szCs w:val="14"/>
        <w:u w:color="0079B5"/>
      </w:rPr>
      <w:t xml:space="preserve"> </w:t>
    </w:r>
    <w:r w:rsidRPr="00D146F5">
      <w:rPr>
        <w:rFonts w:ascii="Arial" w:eastAsiaTheme="minorEastAsia" w:hAnsi="Arial" w:cs="Arial"/>
        <w:noProof/>
        <w:color w:val="EC008C"/>
        <w:sz w:val="14"/>
        <w:szCs w:val="14"/>
      </w:rPr>
      <w:t xml:space="preserve">| </w:t>
    </w:r>
    <w:r w:rsidRPr="00D146F5">
      <w:rPr>
        <w:rFonts w:ascii="Arial" w:hAnsi="Arial" w:cs="Arial"/>
        <w:color w:val="0079B5"/>
        <w:sz w:val="14"/>
        <w:szCs w:val="14"/>
        <w:u w:color="0079B5"/>
      </w:rPr>
      <w:t>www.euc.cz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A5359" w14:textId="77777777" w:rsidR="0005600B" w:rsidRDefault="000560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7EC1B" w14:textId="77777777" w:rsidR="00E27835" w:rsidRDefault="00E27835" w:rsidP="00E77158">
      <w:r>
        <w:separator/>
      </w:r>
    </w:p>
  </w:footnote>
  <w:footnote w:type="continuationSeparator" w:id="0">
    <w:p w14:paraId="331998BC" w14:textId="77777777" w:rsidR="00E27835" w:rsidRDefault="00E27835" w:rsidP="00E77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79737" w14:textId="77777777" w:rsidR="0005600B" w:rsidRDefault="000560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E1CCF" w14:textId="34E6B02C" w:rsidR="00C87440" w:rsidRDefault="00C87440" w:rsidP="00C87440">
    <w:pPr>
      <w:jc w:val="right"/>
      <w:rPr>
        <w:rFonts w:ascii="Calibri" w:hAnsi="Calibri" w:cs="Calibri"/>
        <w:b/>
        <w:bCs/>
        <w:color w:val="000000" w:themeColor="text1"/>
        <w:sz w:val="18"/>
        <w:szCs w:val="18"/>
      </w:rPr>
    </w:pPr>
    <w:r>
      <w:rPr>
        <w:rFonts w:ascii="Calibri" w:hAnsi="Calibri" w:cs="Calibri"/>
        <w:b/>
        <w:bCs/>
        <w:color w:val="000000" w:themeColor="text1"/>
        <w:sz w:val="18"/>
        <w:szCs w:val="18"/>
      </w:rPr>
      <w:t xml:space="preserve">                                                                                                                    </w:t>
    </w:r>
  </w:p>
  <w:p w14:paraId="268DD5E2" w14:textId="110153BD" w:rsidR="00C87440" w:rsidRDefault="00C87440" w:rsidP="00C87440">
    <w:pPr>
      <w:jc w:val="right"/>
      <w:rPr>
        <w:rFonts w:ascii="Calibri" w:hAnsi="Calibri" w:cs="Calibri"/>
        <w:b/>
        <w:bCs/>
        <w:color w:val="000000" w:themeColor="text1"/>
        <w:sz w:val="18"/>
        <w:szCs w:val="18"/>
      </w:rPr>
    </w:pPr>
    <w:r w:rsidRPr="00C87440">
      <w:rPr>
        <w:noProof/>
        <w:sz w:val="18"/>
        <w:szCs w:val="18"/>
      </w:rPr>
      <w:drawing>
        <wp:anchor distT="152400" distB="152400" distL="152400" distR="152400" simplePos="0" relativeHeight="251663360" behindDoc="1" locked="0" layoutInCell="1" allowOverlap="1" wp14:anchorId="36DF2396" wp14:editId="242F139B">
          <wp:simplePos x="0" y="0"/>
          <wp:positionH relativeFrom="margin">
            <wp:posOffset>109220</wp:posOffset>
          </wp:positionH>
          <wp:positionV relativeFrom="topMargin">
            <wp:posOffset>353049</wp:posOffset>
          </wp:positionV>
          <wp:extent cx="1120140" cy="368300"/>
          <wp:effectExtent l="0" t="0" r="3810" b="0"/>
          <wp:wrapTight wrapText="bothSides">
            <wp:wrapPolygon edited="0">
              <wp:start x="1469" y="0"/>
              <wp:lineTo x="0" y="6703"/>
              <wp:lineTo x="0" y="14524"/>
              <wp:lineTo x="1469" y="20110"/>
              <wp:lineTo x="5143" y="20110"/>
              <wp:lineTo x="21306" y="14524"/>
              <wp:lineTo x="21306" y="5586"/>
              <wp:lineTo x="5143" y="0"/>
              <wp:lineTo x="1469" y="0"/>
            </wp:wrapPolygon>
          </wp:wrapTight>
          <wp:docPr id="1033596299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logoEUC_sektorKLINIKA_CMY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0140" cy="368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98B661" w14:textId="0933E2BB" w:rsidR="00C87440" w:rsidRDefault="00F250B0" w:rsidP="00C87440">
    <w:pPr>
      <w:jc w:val="right"/>
      <w:rPr>
        <w:rFonts w:ascii="Calibri" w:hAnsi="Calibri" w:cs="Calibri"/>
        <w:color w:val="000000" w:themeColor="text1"/>
        <w:sz w:val="18"/>
        <w:szCs w:val="18"/>
      </w:rPr>
    </w:pPr>
    <w:r w:rsidRPr="00C87440">
      <w:rPr>
        <w:rFonts w:ascii="Calibri" w:hAnsi="Calibri" w:cs="Calibri"/>
        <w:b/>
        <w:bCs/>
        <w:color w:val="000000" w:themeColor="text1"/>
        <w:sz w:val="18"/>
        <w:szCs w:val="18"/>
      </w:rPr>
      <w:t>2.</w:t>
    </w:r>
    <w:r w:rsidR="00065DB4" w:rsidRPr="00C87440">
      <w:rPr>
        <w:rFonts w:ascii="Calibri" w:hAnsi="Calibri" w:cs="Calibri"/>
        <w:b/>
        <w:bCs/>
        <w:color w:val="000000" w:themeColor="text1"/>
        <w:sz w:val="18"/>
        <w:szCs w:val="18"/>
      </w:rPr>
      <w:t>12</w:t>
    </w:r>
    <w:r w:rsidRPr="00C87440">
      <w:rPr>
        <w:rFonts w:ascii="Calibri" w:hAnsi="Calibri" w:cs="Calibri"/>
        <w:b/>
        <w:bCs/>
        <w:color w:val="000000" w:themeColor="text1"/>
        <w:sz w:val="18"/>
        <w:szCs w:val="18"/>
      </w:rPr>
      <w:t>.HP</w:t>
    </w:r>
    <w:r w:rsidR="00332394" w:rsidRPr="00C87440">
      <w:rPr>
        <w:rFonts w:ascii="Calibri" w:hAnsi="Calibri" w:cs="Calibri"/>
        <w:b/>
        <w:bCs/>
        <w:color w:val="000000" w:themeColor="text1"/>
        <w:sz w:val="18"/>
        <w:szCs w:val="18"/>
      </w:rPr>
      <w:t>_</w:t>
    </w:r>
    <w:r w:rsidR="00E60B64" w:rsidRPr="00C87440">
      <w:rPr>
        <w:rFonts w:ascii="Calibri" w:hAnsi="Calibri" w:cs="Calibri"/>
        <w:b/>
        <w:bCs/>
        <w:color w:val="000000" w:themeColor="text1"/>
        <w:sz w:val="18"/>
        <w:szCs w:val="18"/>
      </w:rPr>
      <w:t>FO</w:t>
    </w:r>
    <w:r w:rsidRPr="00C87440">
      <w:rPr>
        <w:rFonts w:ascii="Calibri" w:hAnsi="Calibri" w:cs="Calibri"/>
        <w:b/>
        <w:bCs/>
        <w:color w:val="000000" w:themeColor="text1"/>
        <w:sz w:val="18"/>
        <w:szCs w:val="18"/>
      </w:rPr>
      <w:t xml:space="preserve"> 0</w:t>
    </w:r>
    <w:r w:rsidR="00C87440" w:rsidRPr="00C87440">
      <w:rPr>
        <w:rFonts w:ascii="Calibri" w:hAnsi="Calibri" w:cs="Calibri"/>
        <w:b/>
        <w:bCs/>
        <w:color w:val="000000" w:themeColor="text1"/>
        <w:sz w:val="18"/>
        <w:szCs w:val="18"/>
      </w:rPr>
      <w:t>84</w:t>
    </w:r>
    <w:r w:rsidR="00332394" w:rsidRPr="00C87440">
      <w:rPr>
        <w:rFonts w:ascii="Calibri" w:hAnsi="Calibri" w:cs="Calibri"/>
        <w:b/>
        <w:bCs/>
        <w:color w:val="000000" w:themeColor="text1"/>
        <w:sz w:val="18"/>
        <w:szCs w:val="18"/>
      </w:rPr>
      <w:t xml:space="preserve">_ RDG ODBORNÁ PRAXE </w:t>
    </w:r>
    <w:r w:rsidR="00332394" w:rsidRPr="00C87440">
      <w:rPr>
        <w:rFonts w:ascii="Calibri" w:hAnsi="Calibri" w:cs="Calibri"/>
        <w:color w:val="000000" w:themeColor="text1"/>
        <w:sz w:val="18"/>
        <w:szCs w:val="18"/>
      </w:rPr>
      <w:t xml:space="preserve"> </w:t>
    </w:r>
  </w:p>
  <w:p w14:paraId="2B43B559" w14:textId="22214129" w:rsidR="00E77158" w:rsidRPr="00C87440" w:rsidRDefault="00332394" w:rsidP="00C87440">
    <w:pPr>
      <w:jc w:val="right"/>
      <w:rPr>
        <w:rFonts w:ascii="Calibri" w:hAnsi="Calibri" w:cs="Calibri"/>
        <w:b/>
        <w:bCs/>
        <w:color w:val="000000" w:themeColor="text1"/>
        <w:sz w:val="18"/>
        <w:szCs w:val="18"/>
      </w:rPr>
    </w:pPr>
    <w:r w:rsidRPr="0005600B">
      <w:rPr>
        <w:rFonts w:ascii="Calibri" w:hAnsi="Calibri" w:cs="Calibri"/>
        <w:i/>
        <w:iCs/>
        <w:color w:val="000000" w:themeColor="text1"/>
        <w:sz w:val="18"/>
        <w:szCs w:val="18"/>
      </w:rPr>
      <w:t>Dokument v návrhu,</w:t>
    </w:r>
    <w:r w:rsidRPr="0005600B">
      <w:rPr>
        <w:rFonts w:ascii="Calibri" w:hAnsi="Calibri" w:cs="Calibri"/>
        <w:b/>
        <w:bCs/>
        <w:i/>
        <w:iCs/>
        <w:color w:val="000000" w:themeColor="text1"/>
        <w:sz w:val="18"/>
        <w:szCs w:val="18"/>
        <w:u w:val="single"/>
      </w:rPr>
      <w:t xml:space="preserve"> užívání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6D5F" w14:textId="77777777" w:rsidR="0005600B" w:rsidRDefault="000560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</w:abstractNum>
  <w:abstractNum w:abstractNumId="4" w15:restartNumberingAfterBreak="0">
    <w:nsid w:val="12D53B33"/>
    <w:multiLevelType w:val="hybridMultilevel"/>
    <w:tmpl w:val="BBE24AD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2323A"/>
    <w:multiLevelType w:val="hybridMultilevel"/>
    <w:tmpl w:val="C83A0408"/>
    <w:lvl w:ilvl="0" w:tplc="3A90F4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01B0E"/>
    <w:multiLevelType w:val="hybridMultilevel"/>
    <w:tmpl w:val="28582272"/>
    <w:lvl w:ilvl="0" w:tplc="8ADA3A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4384B"/>
    <w:multiLevelType w:val="hybridMultilevel"/>
    <w:tmpl w:val="95B492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C1056"/>
    <w:multiLevelType w:val="hybridMultilevel"/>
    <w:tmpl w:val="613A67C8"/>
    <w:lvl w:ilvl="0" w:tplc="8ADA3A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C1918"/>
    <w:multiLevelType w:val="hybridMultilevel"/>
    <w:tmpl w:val="E336536C"/>
    <w:lvl w:ilvl="0" w:tplc="8ADA3A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830A5"/>
    <w:multiLevelType w:val="hybridMultilevel"/>
    <w:tmpl w:val="D85E47E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03411">
    <w:abstractNumId w:val="7"/>
  </w:num>
  <w:num w:numId="2" w16cid:durableId="1715346777">
    <w:abstractNumId w:val="8"/>
  </w:num>
  <w:num w:numId="3" w16cid:durableId="341396015">
    <w:abstractNumId w:val="9"/>
  </w:num>
  <w:num w:numId="4" w16cid:durableId="513226060">
    <w:abstractNumId w:val="6"/>
  </w:num>
  <w:num w:numId="5" w16cid:durableId="532351651">
    <w:abstractNumId w:val="10"/>
  </w:num>
  <w:num w:numId="6" w16cid:durableId="909652167">
    <w:abstractNumId w:val="4"/>
  </w:num>
  <w:num w:numId="7" w16cid:durableId="142279570">
    <w:abstractNumId w:val="5"/>
  </w:num>
  <w:num w:numId="8" w16cid:durableId="39744337">
    <w:abstractNumId w:val="1"/>
  </w:num>
  <w:num w:numId="9" w16cid:durableId="800222398">
    <w:abstractNumId w:val="2"/>
  </w:num>
  <w:num w:numId="10" w16cid:durableId="376320250">
    <w:abstractNumId w:val="3"/>
  </w:num>
  <w:num w:numId="11" w16cid:durableId="84845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158"/>
    <w:rsid w:val="0001051A"/>
    <w:rsid w:val="00034426"/>
    <w:rsid w:val="0005600B"/>
    <w:rsid w:val="00065DB4"/>
    <w:rsid w:val="000A00AB"/>
    <w:rsid w:val="00101C90"/>
    <w:rsid w:val="00103536"/>
    <w:rsid w:val="00153EED"/>
    <w:rsid w:val="00226332"/>
    <w:rsid w:val="00236FA0"/>
    <w:rsid w:val="002F62E4"/>
    <w:rsid w:val="00302CDA"/>
    <w:rsid w:val="00303F6C"/>
    <w:rsid w:val="00305756"/>
    <w:rsid w:val="00306C06"/>
    <w:rsid w:val="00311128"/>
    <w:rsid w:val="00332394"/>
    <w:rsid w:val="004046C7"/>
    <w:rsid w:val="00410C87"/>
    <w:rsid w:val="0045273F"/>
    <w:rsid w:val="005638E7"/>
    <w:rsid w:val="00601ADD"/>
    <w:rsid w:val="006720AA"/>
    <w:rsid w:val="006A1047"/>
    <w:rsid w:val="006C2ADA"/>
    <w:rsid w:val="00742F9A"/>
    <w:rsid w:val="00782130"/>
    <w:rsid w:val="007958CA"/>
    <w:rsid w:val="007A1CE8"/>
    <w:rsid w:val="00834883"/>
    <w:rsid w:val="00862D79"/>
    <w:rsid w:val="00873CE2"/>
    <w:rsid w:val="008A210E"/>
    <w:rsid w:val="008E7EDA"/>
    <w:rsid w:val="009234A1"/>
    <w:rsid w:val="00955C6C"/>
    <w:rsid w:val="00A23EAF"/>
    <w:rsid w:val="00A25D28"/>
    <w:rsid w:val="00A408E2"/>
    <w:rsid w:val="00AE3551"/>
    <w:rsid w:val="00B0184E"/>
    <w:rsid w:val="00B30FEA"/>
    <w:rsid w:val="00B73A83"/>
    <w:rsid w:val="00B75E05"/>
    <w:rsid w:val="00B82454"/>
    <w:rsid w:val="00BF2301"/>
    <w:rsid w:val="00C007D7"/>
    <w:rsid w:val="00C00C56"/>
    <w:rsid w:val="00C277EF"/>
    <w:rsid w:val="00C517E4"/>
    <w:rsid w:val="00C87440"/>
    <w:rsid w:val="00CA30B3"/>
    <w:rsid w:val="00D03181"/>
    <w:rsid w:val="00D22698"/>
    <w:rsid w:val="00D34732"/>
    <w:rsid w:val="00D75974"/>
    <w:rsid w:val="00D96EC4"/>
    <w:rsid w:val="00DF5A82"/>
    <w:rsid w:val="00E228CC"/>
    <w:rsid w:val="00E27835"/>
    <w:rsid w:val="00E60B64"/>
    <w:rsid w:val="00E752CD"/>
    <w:rsid w:val="00E77158"/>
    <w:rsid w:val="00F158EB"/>
    <w:rsid w:val="00F250B0"/>
    <w:rsid w:val="00F45A45"/>
    <w:rsid w:val="00F4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2C134"/>
  <w15:chartTrackingRefBased/>
  <w15:docId w15:val="{8871FCF8-8F10-42E3-AACB-020A2189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3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03536"/>
    <w:pPr>
      <w:keepNext/>
      <w:spacing w:line="320" w:lineRule="atLeast"/>
      <w:jc w:val="both"/>
      <w:outlineLvl w:val="1"/>
    </w:pPr>
    <w:rPr>
      <w:rFonts w:ascii="Arial" w:hAnsi="Arial"/>
      <w:b/>
      <w:bCs/>
      <w:sz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771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E77158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771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7158"/>
  </w:style>
  <w:style w:type="paragraph" w:styleId="Zpat">
    <w:name w:val="footer"/>
    <w:basedOn w:val="Normln"/>
    <w:link w:val="ZpatChar"/>
    <w:uiPriority w:val="99"/>
    <w:unhideWhenUsed/>
    <w:rsid w:val="00E771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7158"/>
  </w:style>
  <w:style w:type="paragraph" w:customStyle="1" w:styleId="BodyA">
    <w:name w:val="Body A"/>
    <w:rsid w:val="00E7715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cs-CZ"/>
    </w:rPr>
  </w:style>
  <w:style w:type="character" w:customStyle="1" w:styleId="apple-converted-space">
    <w:name w:val="apple-converted-space"/>
    <w:rsid w:val="00E77158"/>
  </w:style>
  <w:style w:type="character" w:styleId="Odkaznakoment">
    <w:name w:val="annotation reference"/>
    <w:basedOn w:val="Standardnpsmoodstavce"/>
    <w:uiPriority w:val="99"/>
    <w:semiHidden/>
    <w:unhideWhenUsed/>
    <w:rsid w:val="00101C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1C9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1C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1C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1C90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6C2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103536"/>
    <w:rPr>
      <w:rFonts w:ascii="Arial" w:eastAsia="Times New Roman" w:hAnsi="Arial" w:cs="Times New Roman"/>
      <w:b/>
      <w:bCs/>
      <w:sz w:val="24"/>
      <w:szCs w:val="20"/>
      <w:lang w:val="en-US" w:eastAsia="cs-CZ"/>
    </w:rPr>
  </w:style>
  <w:style w:type="paragraph" w:styleId="Nzev">
    <w:name w:val="Title"/>
    <w:basedOn w:val="Normln"/>
    <w:link w:val="NzevChar"/>
    <w:qFormat/>
    <w:rsid w:val="00103536"/>
    <w:pPr>
      <w:spacing w:line="360" w:lineRule="exact"/>
      <w:jc w:val="center"/>
    </w:pPr>
    <w:rPr>
      <w:rFonts w:ascii="Arial" w:hAnsi="Arial"/>
      <w:b/>
      <w:sz w:val="36"/>
      <w:lang w:val="en-US"/>
    </w:rPr>
  </w:style>
  <w:style w:type="character" w:customStyle="1" w:styleId="NzevChar">
    <w:name w:val="Název Char"/>
    <w:basedOn w:val="Standardnpsmoodstavce"/>
    <w:link w:val="Nzev"/>
    <w:rsid w:val="00103536"/>
    <w:rPr>
      <w:rFonts w:ascii="Arial" w:eastAsia="Times New Roman" w:hAnsi="Arial" w:cs="Times New Roman"/>
      <w:b/>
      <w:sz w:val="36"/>
      <w:szCs w:val="20"/>
      <w:lang w:val="en-US" w:eastAsia="cs-CZ"/>
    </w:rPr>
  </w:style>
  <w:style w:type="paragraph" w:styleId="Zkladntext">
    <w:name w:val="Body Text"/>
    <w:basedOn w:val="Normln"/>
    <w:link w:val="ZkladntextChar"/>
    <w:rsid w:val="00103536"/>
    <w:pPr>
      <w:spacing w:line="360" w:lineRule="auto"/>
      <w:jc w:val="both"/>
    </w:pPr>
    <w:rPr>
      <w:rFonts w:ascii="Arial" w:hAnsi="Arial"/>
      <w:sz w:val="24"/>
      <w:lang w:val="en-US"/>
    </w:rPr>
  </w:style>
  <w:style w:type="character" w:customStyle="1" w:styleId="ZkladntextChar">
    <w:name w:val="Základní text Char"/>
    <w:basedOn w:val="Standardnpsmoodstavce"/>
    <w:link w:val="Zkladntext"/>
    <w:rsid w:val="00103536"/>
    <w:rPr>
      <w:rFonts w:ascii="Arial" w:eastAsia="Times New Roman" w:hAnsi="Arial" w:cs="Times New Roman"/>
      <w:sz w:val="24"/>
      <w:szCs w:val="20"/>
      <w:lang w:val="en-US"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1035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103536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103536"/>
  </w:style>
  <w:style w:type="character" w:customStyle="1" w:styleId="TextpoznpodarouChar">
    <w:name w:val="Text pozn. pod čarou Char"/>
    <w:basedOn w:val="Standardnpsmoodstavce"/>
    <w:link w:val="Textpoznpodarou"/>
    <w:rsid w:val="0010353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103536"/>
    <w:rPr>
      <w:vertAlign w:val="superscript"/>
    </w:rPr>
  </w:style>
  <w:style w:type="paragraph" w:styleId="Revize">
    <w:name w:val="Revision"/>
    <w:hidden/>
    <w:uiPriority w:val="99"/>
    <w:semiHidden/>
    <w:rsid w:val="00302C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CF0F2-2A41-4E8B-9C25-9214ABB7C8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8c9ed-3e0b-43ea-9f08-d84e460e5213}" enabled="0" method="" siteId="{1b88c9ed-3e0b-43ea-9f08-d84e460e521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1178</Words>
  <Characters>6956</Characters>
  <Application>Microsoft Office Word</Application>
  <DocSecurity>4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Bohumila Schwarzová</dc:creator>
  <cp:keywords/>
  <dc:description/>
  <cp:lastModifiedBy>Vondrovská Zuzana</cp:lastModifiedBy>
  <cp:revision>2</cp:revision>
  <cp:lastPrinted>2026-02-26T14:30:00Z</cp:lastPrinted>
  <dcterms:created xsi:type="dcterms:W3CDTF">2026-03-17T08:57:00Z</dcterms:created>
  <dcterms:modified xsi:type="dcterms:W3CDTF">2026-03-17T08:57:00Z</dcterms:modified>
</cp:coreProperties>
</file>